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94E0B7" w14:textId="77777777" w:rsidR="00851CF9" w:rsidRPr="00851CF9" w:rsidRDefault="00000000" w:rsidP="00851CF9">
      <w:r>
        <w:pict w14:anchorId="5F8F9308">
          <v:rect id="_x0000_i1025" style="width:0;height:1.5pt" o:hralign="center" o:hrstd="t" o:hr="t" fillcolor="#a0a0a0" stroked="f"/>
        </w:pict>
      </w:r>
    </w:p>
    <w:p w14:paraId="5A7D8CB1" w14:textId="77777777" w:rsidR="00851CF9" w:rsidRPr="00851CF9" w:rsidRDefault="00851CF9" w:rsidP="00851CF9">
      <w:pPr>
        <w:rPr>
          <w:b/>
          <w:bCs/>
        </w:rPr>
      </w:pPr>
      <w:r w:rsidRPr="00851CF9">
        <w:rPr>
          <w:b/>
          <w:bCs/>
        </w:rPr>
        <w:t>Mission Statement for Colemans Create and Craft</w:t>
      </w:r>
    </w:p>
    <w:p w14:paraId="777D9CD1" w14:textId="77777777" w:rsidR="00E45D65" w:rsidRDefault="00851CF9" w:rsidP="00851CF9">
      <w:r w:rsidRPr="00851CF9">
        <w:rPr>
          <w:b/>
          <w:bCs/>
        </w:rPr>
        <w:t>Purpose of the Business</w:t>
      </w:r>
      <w:r w:rsidRPr="00851CF9">
        <w:br/>
        <w:t>Colemans Create and Craft exists to offer a welcoming space for the local community to shop for unique pottery items and to come together through art. Our studio promotes creativity as a form of therapy and connection, addressing isolation within this part of the borough. We aim to create an affordable, inclusive environment where art fosters wellbeing and community spirit.</w:t>
      </w:r>
      <w:r w:rsidR="001B250F">
        <w:t xml:space="preserve"> </w:t>
      </w:r>
      <w:r w:rsidR="00C907F3">
        <w:t xml:space="preserve">The studio space is a pottery shop, </w:t>
      </w:r>
      <w:r w:rsidR="00071AF9">
        <w:t xml:space="preserve">with product bought in from reputable wholesalers, with the ancillary uses being </w:t>
      </w:r>
      <w:r w:rsidR="00025124">
        <w:t xml:space="preserve">the option of </w:t>
      </w:r>
      <w:r w:rsidR="00071AF9">
        <w:t>painting</w:t>
      </w:r>
      <w:r w:rsidR="00025124">
        <w:t>, choice to leave products with us to be glazed and kiln fired</w:t>
      </w:r>
      <w:r w:rsidR="00583EBB">
        <w:t xml:space="preserve"> and</w:t>
      </w:r>
      <w:r w:rsidR="00025124">
        <w:t xml:space="preserve"> with the option from a small offering of consuming drinks or snacks purchased on site.</w:t>
      </w:r>
      <w:r w:rsidR="003C2C82">
        <w:t xml:space="preserve"> This is not a class environment, purely a retail space with the option of recreational use as a </w:t>
      </w:r>
      <w:r w:rsidR="00E45D65">
        <w:t>painting studio to personalise products.</w:t>
      </w:r>
    </w:p>
    <w:p w14:paraId="4A8457E2" w14:textId="47A0829A" w:rsidR="0060771C" w:rsidRPr="0060771C" w:rsidRDefault="0060771C" w:rsidP="00851CF9">
      <w:pPr>
        <w:rPr>
          <w:b/>
          <w:bCs/>
        </w:rPr>
      </w:pPr>
      <w:r>
        <w:rPr>
          <w:b/>
          <w:bCs/>
        </w:rPr>
        <w:t>Please note that no extensions/building works/</w:t>
      </w:r>
      <w:r w:rsidR="009242EF">
        <w:rPr>
          <w:b/>
          <w:bCs/>
        </w:rPr>
        <w:t xml:space="preserve">external changes </w:t>
      </w:r>
      <w:r w:rsidR="00562649">
        <w:rPr>
          <w:b/>
          <w:bCs/>
        </w:rPr>
        <w:t xml:space="preserve">form part of this application. The site remains </w:t>
      </w:r>
      <w:proofErr w:type="gramStart"/>
      <w:r w:rsidR="00562649">
        <w:rPr>
          <w:b/>
          <w:bCs/>
        </w:rPr>
        <w:t>exactly the same</w:t>
      </w:r>
      <w:proofErr w:type="gramEnd"/>
      <w:r w:rsidR="001D5CB7">
        <w:rPr>
          <w:b/>
          <w:bCs/>
        </w:rPr>
        <w:t xml:space="preserve"> as the existing use.</w:t>
      </w:r>
    </w:p>
    <w:p w14:paraId="6E2B92F0" w14:textId="4497329D" w:rsidR="008C4418" w:rsidRDefault="00025124" w:rsidP="00851CF9">
      <w:r>
        <w:t xml:space="preserve"> </w:t>
      </w:r>
      <w:r w:rsidR="001B250F">
        <w:t>Please read this statement in full prior to commenting on the application.</w:t>
      </w:r>
    </w:p>
    <w:p w14:paraId="5E5698D6" w14:textId="11CF654C" w:rsidR="008C4418" w:rsidRDefault="008C4418" w:rsidP="00851CF9">
      <w:r>
        <w:t>Uses within application:</w:t>
      </w:r>
    </w:p>
    <w:p w14:paraId="2924E3BF" w14:textId="786DE010" w:rsidR="008C4418" w:rsidRDefault="008C4418" w:rsidP="00851CF9">
      <w:r w:rsidRPr="008C4418">
        <w:t>E(a) - Display/Sale of goods other than hot food</w:t>
      </w:r>
      <w:r>
        <w:t xml:space="preserve"> – Primary use to sell pottery items</w:t>
      </w:r>
    </w:p>
    <w:p w14:paraId="6B03149F" w14:textId="7FF99DEB" w:rsidR="008C4418" w:rsidRPr="008C4418" w:rsidRDefault="008C4418" w:rsidP="008C4418">
      <w:r w:rsidRPr="008C4418">
        <w:t>E(b) - Sale of food and drink for consumption mostly on the premises</w:t>
      </w:r>
      <w:r>
        <w:t xml:space="preserve"> – Offering of </w:t>
      </w:r>
      <w:r w:rsidR="00F31EA9">
        <w:t xml:space="preserve">drink and snacks (Not including hot food) as an ancillary use to </w:t>
      </w:r>
      <w:r w:rsidR="00855D3C">
        <w:t>the sale of pottery</w:t>
      </w:r>
    </w:p>
    <w:p w14:paraId="7C5991E0" w14:textId="362064D8" w:rsidR="008C4418" w:rsidRPr="00851CF9" w:rsidRDefault="008C4418" w:rsidP="00851CF9">
      <w:r w:rsidRPr="008C4418">
        <w:t>E(d) - Indoor sport, recreation, or fitness - Excluding motorised vehicles, firearms, swimming, and skating</w:t>
      </w:r>
      <w:r w:rsidR="00F31EA9">
        <w:t xml:space="preserve"> – Offering pottery painting as an ancillary use to the sale of pottery</w:t>
      </w:r>
    </w:p>
    <w:p w14:paraId="056336A7" w14:textId="77777777" w:rsidR="00851CF9" w:rsidRPr="00851CF9" w:rsidRDefault="00000000" w:rsidP="00851CF9">
      <w:r>
        <w:pict w14:anchorId="2208770B">
          <v:rect id="_x0000_i1026" style="width:0;height:1.5pt" o:hralign="center" o:hrstd="t" o:hr="t" fillcolor="#a0a0a0" stroked="f"/>
        </w:pict>
      </w:r>
    </w:p>
    <w:p w14:paraId="4A3465DB" w14:textId="618446B8" w:rsidR="00851CF9" w:rsidRPr="00851CF9" w:rsidRDefault="00851CF9" w:rsidP="00851CF9">
      <w:pPr>
        <w:rPr>
          <w:b/>
          <w:bCs/>
        </w:rPr>
      </w:pPr>
      <w:r w:rsidRPr="00851CF9">
        <w:rPr>
          <w:b/>
          <w:bCs/>
        </w:rPr>
        <w:t>Alignment with Borough Council Objectives</w:t>
      </w:r>
    </w:p>
    <w:p w14:paraId="57345D72" w14:textId="77777777" w:rsidR="00851CF9" w:rsidRPr="00851CF9" w:rsidRDefault="00851CF9" w:rsidP="00851CF9">
      <w:r w:rsidRPr="00851CF9">
        <w:rPr>
          <w:b/>
          <w:bCs/>
        </w:rPr>
        <w:t>Planet</w:t>
      </w:r>
      <w:r w:rsidRPr="00851CF9">
        <w:br/>
        <w:t>We are committed to sustainability and minimising environmental impact:</w:t>
      </w:r>
    </w:p>
    <w:p w14:paraId="0EF1C4EB" w14:textId="77777777" w:rsidR="00851CF9" w:rsidRPr="00851CF9" w:rsidRDefault="00851CF9" w:rsidP="00851CF9">
      <w:pPr>
        <w:numPr>
          <w:ilvl w:val="0"/>
          <w:numId w:val="1"/>
        </w:numPr>
      </w:pPr>
      <w:r w:rsidRPr="00851CF9">
        <w:t>Using only water-based paints to reduce harmful chemicals.</w:t>
      </w:r>
    </w:p>
    <w:p w14:paraId="6C1C316D" w14:textId="77777777" w:rsidR="00851CF9" w:rsidRPr="00851CF9" w:rsidRDefault="00851CF9" w:rsidP="00851CF9">
      <w:pPr>
        <w:numPr>
          <w:ilvl w:val="0"/>
          <w:numId w:val="1"/>
        </w:numPr>
      </w:pPr>
      <w:r w:rsidRPr="00851CF9">
        <w:t>Recycling heat generated by the kiln to improve energy efficiency.</w:t>
      </w:r>
    </w:p>
    <w:p w14:paraId="10A11C6F" w14:textId="77777777" w:rsidR="00851CF9" w:rsidRPr="00851CF9" w:rsidRDefault="00851CF9" w:rsidP="00851CF9">
      <w:pPr>
        <w:numPr>
          <w:ilvl w:val="0"/>
          <w:numId w:val="1"/>
        </w:numPr>
      </w:pPr>
      <w:r w:rsidRPr="00851CF9">
        <w:t>Partnering with a certified waste management company for responsible disposal.</w:t>
      </w:r>
    </w:p>
    <w:p w14:paraId="0FCC8F4A" w14:textId="77777777" w:rsidR="00851CF9" w:rsidRPr="00851CF9" w:rsidRDefault="00851CF9" w:rsidP="00851CF9">
      <w:pPr>
        <w:numPr>
          <w:ilvl w:val="0"/>
          <w:numId w:val="1"/>
        </w:numPr>
      </w:pPr>
      <w:r w:rsidRPr="00851CF9">
        <w:t>Operating from a well-insulated building to reduce energy consumption.</w:t>
      </w:r>
    </w:p>
    <w:p w14:paraId="35A1CFDE" w14:textId="19BE9BB5" w:rsidR="00851CF9" w:rsidRPr="00851CF9" w:rsidRDefault="00851CF9" w:rsidP="00851CF9">
      <w:pPr>
        <w:numPr>
          <w:ilvl w:val="0"/>
          <w:numId w:val="1"/>
        </w:numPr>
      </w:pPr>
      <w:r w:rsidRPr="00851CF9">
        <w:t>Plan</w:t>
      </w:r>
      <w:r>
        <w:t>s</w:t>
      </w:r>
      <w:r w:rsidRPr="00851CF9">
        <w:t xml:space="preserve"> to install solar panels in the future to further enhance sustainability.</w:t>
      </w:r>
    </w:p>
    <w:p w14:paraId="1BB04427" w14:textId="3AA7D816" w:rsidR="00851CF9" w:rsidRPr="00851CF9" w:rsidRDefault="00851CF9" w:rsidP="00851CF9">
      <w:r w:rsidRPr="00851CF9">
        <w:rPr>
          <w:b/>
          <w:bCs/>
        </w:rPr>
        <w:t>People</w:t>
      </w:r>
      <w:r w:rsidRPr="00851CF9">
        <w:br/>
        <w:t>Our studio is designed to be accessible and welcoming for all ages, abilities, and backgrounds. We actively collaborate with organisations such as Involve Kent to provide opportunities for young people to connect through arts and crafts</w:t>
      </w:r>
      <w:r w:rsidR="00D80992">
        <w:t xml:space="preserve"> as a pottery shop </w:t>
      </w:r>
      <w:r w:rsidR="00EB1D54">
        <w:t xml:space="preserve">with ancillary uses such as painting and consuming a </w:t>
      </w:r>
      <w:r w:rsidR="00AC1D77">
        <w:t>drink or snack on site</w:t>
      </w:r>
      <w:r w:rsidRPr="00851CF9">
        <w:t>.</w:t>
      </w:r>
      <w:r w:rsidR="005863AC">
        <w:t xml:space="preserve"> All public access areas are now accessible for wheelchair use</w:t>
      </w:r>
      <w:r w:rsidR="00AC1D77">
        <w:t>r</w:t>
      </w:r>
      <w:r w:rsidR="005863AC">
        <w:t>s.</w:t>
      </w:r>
      <w:r w:rsidRPr="00851CF9">
        <w:t xml:space="preserve"> We prioritise community engagement and neighbourly respect, ensuring our space remains humble and sympathetic to its surroundings</w:t>
      </w:r>
    </w:p>
    <w:p w14:paraId="5433511A" w14:textId="09B848C2" w:rsidR="00851CF9" w:rsidRPr="00851CF9" w:rsidRDefault="00851CF9" w:rsidP="00851CF9">
      <w:r w:rsidRPr="00851CF9">
        <w:rPr>
          <w:b/>
          <w:bCs/>
        </w:rPr>
        <w:lastRenderedPageBreak/>
        <w:t>Place</w:t>
      </w:r>
      <w:r w:rsidRPr="00851CF9">
        <w:br/>
        <w:t xml:space="preserve">Colemans Create and Craft supports Ashford’s growth by introducing a unique offering—there are currently no pottery </w:t>
      </w:r>
      <w:r w:rsidR="00C6281E">
        <w:t>studios</w:t>
      </w:r>
      <w:r w:rsidRPr="00851CF9">
        <w:t xml:space="preserve"> in the area, meaning residents must travel to Hawkhurst, Folkestone, or Maidstone. Our studio provides a local alternative, enabling people to purchase pottery and create personalised art pieces. The success of our approach is reflected in over </w:t>
      </w:r>
      <w:r w:rsidR="00C6281E">
        <w:t>50</w:t>
      </w:r>
      <w:r w:rsidRPr="00851CF9">
        <w:t xml:space="preserve"> five-star reviews within the first seven weeks of opening</w:t>
      </w:r>
      <w:r w:rsidR="001502FB">
        <w:t xml:space="preserve"> from local people.</w:t>
      </w:r>
    </w:p>
    <w:p w14:paraId="4FBB307B" w14:textId="77777777" w:rsidR="00851CF9" w:rsidRPr="00851CF9" w:rsidRDefault="00000000" w:rsidP="00851CF9">
      <w:r>
        <w:pict w14:anchorId="39CBB25E">
          <v:rect id="_x0000_i1027" style="width:0;height:1.5pt" o:hralign="center" o:hrstd="t" o:hr="t" fillcolor="#a0a0a0" stroked="f"/>
        </w:pict>
      </w:r>
    </w:p>
    <w:p w14:paraId="5B3FB6F3" w14:textId="77777777" w:rsidR="00851CF9" w:rsidRPr="00851CF9" w:rsidRDefault="00851CF9" w:rsidP="00851CF9">
      <w:pPr>
        <w:rPr>
          <w:b/>
          <w:bCs/>
        </w:rPr>
      </w:pPr>
      <w:r w:rsidRPr="00851CF9">
        <w:rPr>
          <w:b/>
          <w:bCs/>
        </w:rPr>
        <w:t>Summary of Benefits for Change of Use</w:t>
      </w:r>
    </w:p>
    <w:p w14:paraId="365A6111" w14:textId="77777777" w:rsidR="00851CF9" w:rsidRPr="00851CF9" w:rsidRDefault="00851CF9" w:rsidP="00851CF9">
      <w:r w:rsidRPr="00851CF9">
        <w:t>The proposed change from a beauty salon to a pottery painting studio brings significant benefits:</w:t>
      </w:r>
    </w:p>
    <w:p w14:paraId="444AAC62" w14:textId="056244FC" w:rsidR="00851CF9" w:rsidRDefault="00851CF9" w:rsidP="00851CF9">
      <w:pPr>
        <w:numPr>
          <w:ilvl w:val="0"/>
          <w:numId w:val="2"/>
        </w:numPr>
      </w:pPr>
      <w:r w:rsidRPr="00851CF9">
        <w:rPr>
          <w:b/>
          <w:bCs/>
        </w:rPr>
        <w:t>Reduced Operating Hours:</w:t>
      </w:r>
      <w:r w:rsidRPr="00851CF9">
        <w:t xml:space="preserve"> From 49 hours per week as a salon to 20 hours per week as a studio</w:t>
      </w:r>
      <w:r w:rsidR="002327C1">
        <w:t xml:space="preserve"> (Excluding private bookings if required)</w:t>
      </w:r>
      <w:r w:rsidRPr="00851CF9">
        <w:t>.</w:t>
      </w:r>
      <w:r w:rsidR="000F6233">
        <w:t xml:space="preserve"> With only one later opening planned on a </w:t>
      </w:r>
      <w:r w:rsidR="00E46BE6">
        <w:t>F</w:t>
      </w:r>
      <w:r w:rsidR="000F6233">
        <w:t>riday</w:t>
      </w:r>
      <w:r w:rsidR="00E46BE6">
        <w:t xml:space="preserve"> until 9pm.</w:t>
      </w:r>
    </w:p>
    <w:p w14:paraId="0F66290E" w14:textId="188D975A" w:rsidR="000C4BCE" w:rsidRPr="00851CF9" w:rsidRDefault="000C4BCE" w:rsidP="00851CF9">
      <w:pPr>
        <w:numPr>
          <w:ilvl w:val="0"/>
          <w:numId w:val="2"/>
        </w:numPr>
      </w:pPr>
      <w:r>
        <w:rPr>
          <w:b/>
          <w:bCs/>
        </w:rPr>
        <w:t>Limited booking availability:</w:t>
      </w:r>
      <w:r>
        <w:t xml:space="preserve"> The studio operates a booking system for all visitors to the site. There is not an opportunity for walk-ins or passing trade. Visitors to the site will solely be those who have booked online through our Wix booking platform. This enables us to manage the booking system fully and limit the number of visitors to site. The studio has a purpose made car park</w:t>
      </w:r>
      <w:r w:rsidR="00D544DB">
        <w:t xml:space="preserve"> (shown in pictures attached to application)</w:t>
      </w:r>
      <w:r>
        <w:t xml:space="preserve"> which accommodates 8 cars. When booking, there is a mandatory question within the booking form, asking visitors to notify us of the number of vehicles requiring parking for their booking party. Once the parking spaces reaches 8, the booking system closes off any further bookings, irrespective of</w:t>
      </w:r>
      <w:r w:rsidR="002327C1">
        <w:t xml:space="preserve"> 8 single people booking with a vehicle each or 16 people booking with a vehicle per couple. </w:t>
      </w:r>
    </w:p>
    <w:p w14:paraId="7FC3F1F5" w14:textId="756E9E81" w:rsidR="00851CF9" w:rsidRPr="00851CF9" w:rsidRDefault="00851CF9" w:rsidP="00851CF9">
      <w:pPr>
        <w:numPr>
          <w:ilvl w:val="0"/>
          <w:numId w:val="2"/>
        </w:numPr>
      </w:pPr>
      <w:r w:rsidRPr="00851CF9">
        <w:rPr>
          <w:b/>
          <w:bCs/>
        </w:rPr>
        <w:t>Lower Traffic Impact:</w:t>
      </w:r>
      <w:r w:rsidRPr="00851CF9">
        <w:t xml:space="preserve"> The beauty salon was open 5 days a week, with 2 hairdressers and one beautician working from the site whereas the studio is planned to be open 4 days a week with one member of staff who lives on site, so no additional traffic comes to the area for staff. The salon would be open from 10am - 8.30pm</w:t>
      </w:r>
      <w:r>
        <w:t xml:space="preserve">, whereas the studio is planned to be open with </w:t>
      </w:r>
      <w:r w:rsidR="002327C1">
        <w:t>most</w:t>
      </w:r>
      <w:r>
        <w:t xml:space="preserve"> operating hours being between 10am – 4pm</w:t>
      </w:r>
      <w:r w:rsidR="0092293E">
        <w:t xml:space="preserve">, </w:t>
      </w:r>
      <w:r w:rsidR="00EC39E7">
        <w:t>except for</w:t>
      </w:r>
      <w:r w:rsidR="006C79B5">
        <w:t xml:space="preserve"> Friday’s planning to be open until 9pm to allow after work/school</w:t>
      </w:r>
      <w:r w:rsidR="00EB495A">
        <w:t xml:space="preserve"> visitors to come. T</w:t>
      </w:r>
      <w:r w:rsidR="0092293E">
        <w:t xml:space="preserve">he application states 10am – </w:t>
      </w:r>
      <w:r w:rsidR="00BD4B9F">
        <w:t>9</w:t>
      </w:r>
      <w:r w:rsidR="0092293E">
        <w:t>pm</w:t>
      </w:r>
      <w:r w:rsidR="007C1DEE">
        <w:t>, as the planning portal does not allow variations between Monday and Friday</w:t>
      </w:r>
      <w:r w:rsidR="006C79B5">
        <w:t xml:space="preserve">, </w:t>
      </w:r>
      <w:r w:rsidR="00EB495A">
        <w:t>also</w:t>
      </w:r>
      <w:r w:rsidR="0092293E">
        <w:t xml:space="preserve"> </w:t>
      </w:r>
      <w:r w:rsidR="007C1DEE">
        <w:t>t</w:t>
      </w:r>
      <w:r w:rsidR="0092293E">
        <w:t>o allow for variation if required for occasional private bookings such as the booking for Involve Kent who are 4pm – 6.30pm once a month on a Tuesday.</w:t>
      </w:r>
      <w:r>
        <w:t xml:space="preserve"> </w:t>
      </w:r>
      <w:r w:rsidRPr="00851CF9">
        <w:t xml:space="preserve">The benefits of the </w:t>
      </w:r>
      <w:r>
        <w:t xml:space="preserve">new operating hours </w:t>
      </w:r>
      <w:r w:rsidR="002327C1" w:rsidRPr="00851CF9">
        <w:t>reduce</w:t>
      </w:r>
      <w:r w:rsidRPr="00851CF9">
        <w:t xml:space="preserve"> the working hours of the building from 49 hours per week as a beauty salon, to 20 hours per week as a studio for normal operating hours</w:t>
      </w:r>
      <w:r>
        <w:t xml:space="preserve"> (Excluding private bookings)</w:t>
      </w:r>
      <w:r w:rsidRPr="00851CF9">
        <w:t>. The number of visitors to the beauty salon would consist of 2 hair clients every 2 hours on average per hairdresser and 2 clients per hour on average for the beautician. Therefore</w:t>
      </w:r>
      <w:r>
        <w:t>,</w:t>
      </w:r>
      <w:r w:rsidRPr="00851CF9">
        <w:t xml:space="preserve"> generating over 30 cars on average to the salon each working day, 5 days a week</w:t>
      </w:r>
      <w:r>
        <w:t>. With the</w:t>
      </w:r>
      <w:r w:rsidRPr="00851CF9">
        <w:t xml:space="preserve"> salon generat</w:t>
      </w:r>
      <w:r>
        <w:t>ing</w:t>
      </w:r>
      <w:r w:rsidRPr="00851CF9">
        <w:t xml:space="preserve"> approximately 150 car visits weekly; the studio will reduce this by more than half, with a maximum of 16 cars per day</w:t>
      </w:r>
      <w:r>
        <w:t xml:space="preserve"> for planned sessions</w:t>
      </w:r>
      <w:r w:rsidRPr="00851CF9">
        <w:t xml:space="preserve"> and a strict booking system that caps parking at eight spaces per session</w:t>
      </w:r>
      <w:r>
        <w:t xml:space="preserve"> versus the open booking system of the beauty salon</w:t>
      </w:r>
      <w:r w:rsidRPr="00851CF9">
        <w:t>.</w:t>
      </w:r>
      <w:r>
        <w:t xml:space="preserve"> With the only staff member living on site, a further reduction of 2 cars per day is noted.</w:t>
      </w:r>
    </w:p>
    <w:p w14:paraId="1B26335A" w14:textId="19ACD8A4" w:rsidR="00851CF9" w:rsidRPr="00851CF9" w:rsidRDefault="00851CF9" w:rsidP="00851CF9">
      <w:pPr>
        <w:numPr>
          <w:ilvl w:val="0"/>
          <w:numId w:val="2"/>
        </w:numPr>
      </w:pPr>
      <w:r w:rsidRPr="00851CF9">
        <w:rPr>
          <w:b/>
          <w:bCs/>
        </w:rPr>
        <w:lastRenderedPageBreak/>
        <w:t>Community-Centric Model:</w:t>
      </w:r>
      <w:r w:rsidRPr="00851CF9">
        <w:t xml:space="preserve"> The studio also offers</w:t>
      </w:r>
      <w:r>
        <w:t xml:space="preserve"> and has secured</w:t>
      </w:r>
      <w:r w:rsidRPr="00851CF9">
        <w:t xml:space="preserve"> off-site sessions for schools</w:t>
      </w:r>
      <w:r w:rsidR="00FA01BC">
        <w:t xml:space="preserve"> and local businesses,</w:t>
      </w:r>
      <w:r w:rsidRPr="00851CF9">
        <w:t xml:space="preserve"> reducing on-site traffic further</w:t>
      </w:r>
      <w:r>
        <w:t xml:space="preserve"> as the studio will be closed during these sessions.</w:t>
      </w:r>
    </w:p>
    <w:p w14:paraId="238CB42D" w14:textId="509D9D18" w:rsidR="00851CF9" w:rsidRDefault="00851CF9" w:rsidP="00851CF9">
      <w:pPr>
        <w:numPr>
          <w:ilvl w:val="0"/>
          <w:numId w:val="2"/>
        </w:numPr>
      </w:pPr>
      <w:r w:rsidRPr="00851CF9">
        <w:rPr>
          <w:b/>
          <w:bCs/>
        </w:rPr>
        <w:t>Responsible Alcohol Licensing:</w:t>
      </w:r>
      <w:r w:rsidRPr="00851CF9">
        <w:t xml:space="preserve"> Adult sessions may include limited alcohol sales</w:t>
      </w:r>
      <w:r w:rsidR="00975E1A">
        <w:t xml:space="preserve"> as an ancillary to the primary se</w:t>
      </w:r>
      <w:r w:rsidR="00CC75C5">
        <w:t>rvice</w:t>
      </w:r>
      <w:r w:rsidRPr="00851CF9">
        <w:t>, with strict adherence to licensing guidelines to maintain a safe and respectful environment.</w:t>
      </w:r>
      <w:r>
        <w:t xml:space="preserve"> Guidance from the licensing team has been followed to ensure a responsible and sympathetic environment. The licensing team supported the application and were completely satisfied with the measures in place.</w:t>
      </w:r>
    </w:p>
    <w:p w14:paraId="3A1B9FAE" w14:textId="33BBD380" w:rsidR="000C4BCE" w:rsidRPr="00851CF9" w:rsidRDefault="000C4BCE" w:rsidP="00851CF9">
      <w:pPr>
        <w:numPr>
          <w:ilvl w:val="0"/>
          <w:numId w:val="2"/>
        </w:numPr>
      </w:pPr>
      <w:r>
        <w:rPr>
          <w:b/>
          <w:bCs/>
        </w:rPr>
        <w:t>Respect for our community:</w:t>
      </w:r>
      <w:r>
        <w:t xml:space="preserve"> Coleman’s create and craft has been created with integrity and thought behind every decision.</w:t>
      </w:r>
      <w:r w:rsidR="006E55E1">
        <w:t xml:space="preserve"> This application fully supports the local area by creating an environment accessible for everyone</w:t>
      </w:r>
      <w:r w:rsidR="002F67D0">
        <w:t xml:space="preserve">, while achieving less disruption, less noise </w:t>
      </w:r>
      <w:r w:rsidR="003F73E5">
        <w:t xml:space="preserve">and all together a </w:t>
      </w:r>
      <w:r w:rsidR="0085719E">
        <w:t>welcomed change of use for the area.</w:t>
      </w:r>
      <w:r>
        <w:t xml:space="preserve"> The application for Sunday and bank holiday hours is not being pursued. The business being in a place where the applicant lives</w:t>
      </w:r>
      <w:r w:rsidR="00911D01">
        <w:t xml:space="preserve"> and elderly mother lives behind</w:t>
      </w:r>
      <w:r>
        <w:t xml:space="preserve"> has a huge weight on decisions made, both to balance new business growth and maintain a sympathetic business to the local area.</w:t>
      </w:r>
    </w:p>
    <w:p w14:paraId="67E8E9D4" w14:textId="77777777" w:rsidR="00851CF9" w:rsidRPr="00851CF9" w:rsidRDefault="00000000" w:rsidP="00851CF9">
      <w:r>
        <w:pict w14:anchorId="5686A407">
          <v:rect id="_x0000_i1028" style="width:0;height:1.5pt" o:hralign="center" o:hrstd="t" o:hr="t" fillcolor="#a0a0a0" stroked="f"/>
        </w:pict>
      </w:r>
    </w:p>
    <w:p w14:paraId="70B76FE9" w14:textId="77777777" w:rsidR="00F12039" w:rsidRDefault="00F12039" w:rsidP="00851CF9">
      <w:pPr>
        <w:rPr>
          <w:b/>
          <w:bCs/>
        </w:rPr>
      </w:pPr>
    </w:p>
    <w:p w14:paraId="6D5F4ECB" w14:textId="5C598104" w:rsidR="00851CF9" w:rsidRPr="00851CF9" w:rsidRDefault="00851CF9" w:rsidP="00851CF9">
      <w:pPr>
        <w:rPr>
          <w:b/>
          <w:bCs/>
        </w:rPr>
      </w:pPr>
      <w:r w:rsidRPr="00851CF9">
        <w:rPr>
          <w:b/>
          <w:bCs/>
        </w:rPr>
        <w:t>Conclusion</w:t>
      </w:r>
    </w:p>
    <w:p w14:paraId="23631875" w14:textId="36207A43" w:rsidR="001F62F3" w:rsidRDefault="00851CF9">
      <w:r w:rsidRPr="00851CF9">
        <w:t>Colemans Create and Craft is dedicated to creating a space that champions affordability, inclusivity, and sustainability, while respecting our neighbours and enhancing community wellbeing.</w:t>
      </w:r>
      <w:r w:rsidR="00EA693B">
        <w:t xml:space="preserve"> The above points demons</w:t>
      </w:r>
      <w:r w:rsidR="0061351F">
        <w:t xml:space="preserve">trate full cooperation with </w:t>
      </w:r>
      <w:proofErr w:type="gramStart"/>
      <w:r w:rsidR="0061351F">
        <w:t>local residents</w:t>
      </w:r>
      <w:proofErr w:type="gramEnd"/>
      <w:r w:rsidR="000E7C5B">
        <w:t xml:space="preserve"> and alleviate </w:t>
      </w:r>
      <w:r w:rsidR="00806A9D">
        <w:t xml:space="preserve">potential </w:t>
      </w:r>
      <w:r w:rsidR="000E7C5B">
        <w:t>concerns that this would have a negative impact compared to the existing hair and beauty salon.</w:t>
      </w:r>
      <w:r w:rsidRPr="00851CF9">
        <w:t xml:space="preserve"> </w:t>
      </w:r>
      <w:r w:rsidR="00EC39E7">
        <w:t>The business has been operating successfully since September 27</w:t>
      </w:r>
      <w:r w:rsidR="00EC39E7" w:rsidRPr="00EC39E7">
        <w:rPr>
          <w:vertAlign w:val="superscript"/>
        </w:rPr>
        <w:t>th</w:t>
      </w:r>
      <w:r w:rsidR="00EC39E7">
        <w:t xml:space="preserve"> </w:t>
      </w:r>
      <w:r w:rsidR="00AA46F0">
        <w:t xml:space="preserve">with nothing but support from our </w:t>
      </w:r>
      <w:proofErr w:type="gramStart"/>
      <w:r w:rsidR="007D62C7">
        <w:t>local residents</w:t>
      </w:r>
      <w:proofErr w:type="gramEnd"/>
      <w:r w:rsidR="00E5421B">
        <w:t xml:space="preserve"> when spoken to directly</w:t>
      </w:r>
      <w:r w:rsidR="00AA46F0">
        <w:t xml:space="preserve">. </w:t>
      </w:r>
      <w:r w:rsidRPr="00851CF9">
        <w:t>We are grateful for the strong support from Bromley Green Road residents</w:t>
      </w:r>
      <w:r w:rsidR="000C4BCE">
        <w:t xml:space="preserve"> that has been shown to date</w:t>
      </w:r>
      <w:r w:rsidRPr="00851CF9">
        <w:t xml:space="preserve"> and look forward to continuing to serve Ashford with creativity at the heart of everything we do.</w:t>
      </w:r>
    </w:p>
    <w:sectPr w:rsidR="001F62F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CF5B77"/>
    <w:multiLevelType w:val="multilevel"/>
    <w:tmpl w:val="5BF094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3771F4C"/>
    <w:multiLevelType w:val="multilevel"/>
    <w:tmpl w:val="99EC63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61332539">
    <w:abstractNumId w:val="0"/>
  </w:num>
  <w:num w:numId="2" w16cid:durableId="190664078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1CF9"/>
    <w:rsid w:val="00025124"/>
    <w:rsid w:val="00071AF9"/>
    <w:rsid w:val="000B2F98"/>
    <w:rsid w:val="000C4BCE"/>
    <w:rsid w:val="000E7C5B"/>
    <w:rsid w:val="000F6233"/>
    <w:rsid w:val="001310D9"/>
    <w:rsid w:val="001502FB"/>
    <w:rsid w:val="001B250F"/>
    <w:rsid w:val="001D5CB7"/>
    <w:rsid w:val="001F62F3"/>
    <w:rsid w:val="002125CE"/>
    <w:rsid w:val="00224618"/>
    <w:rsid w:val="002327C1"/>
    <w:rsid w:val="00252918"/>
    <w:rsid w:val="002F67D0"/>
    <w:rsid w:val="003110BE"/>
    <w:rsid w:val="003C2C82"/>
    <w:rsid w:val="003E2CB6"/>
    <w:rsid w:val="003F73E5"/>
    <w:rsid w:val="004E5A58"/>
    <w:rsid w:val="00562649"/>
    <w:rsid w:val="00583EBB"/>
    <w:rsid w:val="005863AC"/>
    <w:rsid w:val="005D1E2C"/>
    <w:rsid w:val="005F603D"/>
    <w:rsid w:val="0060771C"/>
    <w:rsid w:val="0061351F"/>
    <w:rsid w:val="00694657"/>
    <w:rsid w:val="006C79B5"/>
    <w:rsid w:val="006E55E1"/>
    <w:rsid w:val="00730881"/>
    <w:rsid w:val="007C1DEE"/>
    <w:rsid w:val="007D62C7"/>
    <w:rsid w:val="00806A9D"/>
    <w:rsid w:val="00851CF9"/>
    <w:rsid w:val="00855D3C"/>
    <w:rsid w:val="0085719E"/>
    <w:rsid w:val="0088679F"/>
    <w:rsid w:val="008C4418"/>
    <w:rsid w:val="00911D01"/>
    <w:rsid w:val="0091503F"/>
    <w:rsid w:val="0092293E"/>
    <w:rsid w:val="009242EF"/>
    <w:rsid w:val="00974997"/>
    <w:rsid w:val="00975E1A"/>
    <w:rsid w:val="009F16F9"/>
    <w:rsid w:val="00A35BC2"/>
    <w:rsid w:val="00AA46F0"/>
    <w:rsid w:val="00AC1D77"/>
    <w:rsid w:val="00B27BC7"/>
    <w:rsid w:val="00BD4B9F"/>
    <w:rsid w:val="00C34428"/>
    <w:rsid w:val="00C6281E"/>
    <w:rsid w:val="00C907F3"/>
    <w:rsid w:val="00CC75C5"/>
    <w:rsid w:val="00D544DB"/>
    <w:rsid w:val="00D80992"/>
    <w:rsid w:val="00E459CA"/>
    <w:rsid w:val="00E45D65"/>
    <w:rsid w:val="00E46BE6"/>
    <w:rsid w:val="00E5421B"/>
    <w:rsid w:val="00EA693B"/>
    <w:rsid w:val="00EB1D54"/>
    <w:rsid w:val="00EB495A"/>
    <w:rsid w:val="00EC39E7"/>
    <w:rsid w:val="00F12039"/>
    <w:rsid w:val="00F31EA9"/>
    <w:rsid w:val="00F42E5E"/>
    <w:rsid w:val="00FA01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78A146"/>
  <w15:chartTrackingRefBased/>
  <w15:docId w15:val="{AB27D636-89FE-4416-806C-929ACD4782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51CF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51CF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51CF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51CF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51CF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51CF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51CF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51CF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51CF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51CF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51CF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51CF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51CF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51CF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51CF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51CF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51CF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51CF9"/>
    <w:rPr>
      <w:rFonts w:eastAsiaTheme="majorEastAsia" w:cstheme="majorBidi"/>
      <w:color w:val="272727" w:themeColor="text1" w:themeTint="D8"/>
    </w:rPr>
  </w:style>
  <w:style w:type="paragraph" w:styleId="Title">
    <w:name w:val="Title"/>
    <w:basedOn w:val="Normal"/>
    <w:next w:val="Normal"/>
    <w:link w:val="TitleChar"/>
    <w:uiPriority w:val="10"/>
    <w:qFormat/>
    <w:rsid w:val="00851CF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51CF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51CF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51CF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51CF9"/>
    <w:pPr>
      <w:spacing w:before="160"/>
      <w:jc w:val="center"/>
    </w:pPr>
    <w:rPr>
      <w:i/>
      <w:iCs/>
      <w:color w:val="404040" w:themeColor="text1" w:themeTint="BF"/>
    </w:rPr>
  </w:style>
  <w:style w:type="character" w:customStyle="1" w:styleId="QuoteChar">
    <w:name w:val="Quote Char"/>
    <w:basedOn w:val="DefaultParagraphFont"/>
    <w:link w:val="Quote"/>
    <w:uiPriority w:val="29"/>
    <w:rsid w:val="00851CF9"/>
    <w:rPr>
      <w:i/>
      <w:iCs/>
      <w:color w:val="404040" w:themeColor="text1" w:themeTint="BF"/>
    </w:rPr>
  </w:style>
  <w:style w:type="paragraph" w:styleId="ListParagraph">
    <w:name w:val="List Paragraph"/>
    <w:basedOn w:val="Normal"/>
    <w:uiPriority w:val="34"/>
    <w:qFormat/>
    <w:rsid w:val="00851CF9"/>
    <w:pPr>
      <w:ind w:left="720"/>
      <w:contextualSpacing/>
    </w:pPr>
  </w:style>
  <w:style w:type="character" w:styleId="IntenseEmphasis">
    <w:name w:val="Intense Emphasis"/>
    <w:basedOn w:val="DefaultParagraphFont"/>
    <w:uiPriority w:val="21"/>
    <w:qFormat/>
    <w:rsid w:val="00851CF9"/>
    <w:rPr>
      <w:i/>
      <w:iCs/>
      <w:color w:val="0F4761" w:themeColor="accent1" w:themeShade="BF"/>
    </w:rPr>
  </w:style>
  <w:style w:type="paragraph" w:styleId="IntenseQuote">
    <w:name w:val="Intense Quote"/>
    <w:basedOn w:val="Normal"/>
    <w:next w:val="Normal"/>
    <w:link w:val="IntenseQuoteChar"/>
    <w:uiPriority w:val="30"/>
    <w:qFormat/>
    <w:rsid w:val="00851CF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51CF9"/>
    <w:rPr>
      <w:i/>
      <w:iCs/>
      <w:color w:val="0F4761" w:themeColor="accent1" w:themeShade="BF"/>
    </w:rPr>
  </w:style>
  <w:style w:type="character" w:styleId="IntenseReference">
    <w:name w:val="Intense Reference"/>
    <w:basedOn w:val="DefaultParagraphFont"/>
    <w:uiPriority w:val="32"/>
    <w:qFormat/>
    <w:rsid w:val="00851CF9"/>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TotalTime>
  <Pages>3</Pages>
  <Words>1160</Words>
  <Characters>6615</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7760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Chloe Coleman</dc:creator>
  <cp:keywords/>
  <dc:description/>
  <cp:lastModifiedBy>Chloe Coleman</cp:lastModifiedBy>
  <cp:revision>61</cp:revision>
  <dcterms:created xsi:type="dcterms:W3CDTF">2025-11-26T10:27:00Z</dcterms:created>
  <dcterms:modified xsi:type="dcterms:W3CDTF">2025-12-01T16:02:00Z</dcterms:modified>
</cp:coreProperties>
</file>