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F01CD7" w14:textId="0C7CA39B" w:rsidR="007B33AD" w:rsidRDefault="003C18F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>
        <w:rPr>
          <w:rFonts w:ascii="Impact" w:eastAsia="Calibri" w:hAnsi="Impact" w:cs="Arial"/>
          <w:color w:val="7030A0"/>
          <w:sz w:val="52"/>
          <w:szCs w:val="52"/>
          <w:lang w:eastAsia="en-US"/>
        </w:rPr>
        <w:t>Brodie Associates</w:t>
      </w:r>
    </w:p>
    <w:p w14:paraId="714C0E8B" w14:textId="465A916D" w:rsidR="00BD1E40" w:rsidRPr="00BD1E40" w:rsidRDefault="003C18F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 xml:space="preserve">Home Farm House, Marshside, Chislet, Canterbury </w:t>
      </w:r>
      <w:r w:rsidR="00F34C5A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 xml:space="preserve">Kent </w:t>
      </w:r>
      <w: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CT3 4EG</w:t>
      </w:r>
    </w:p>
    <w:p w14:paraId="2BDC0FCB" w14:textId="463FAD05" w:rsidR="00BD1E40" w:rsidRPr="00BD1E40" w:rsidRDefault="00BD1E4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t  : 012</w:t>
      </w:r>
      <w:r w:rsidR="003C18F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27</w:t>
      </w: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 xml:space="preserve"> </w:t>
      </w:r>
      <w:r w:rsidR="003C18F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860616</w:t>
      </w:r>
    </w:p>
    <w:p w14:paraId="549954C7" w14:textId="61A694AC" w:rsidR="00244C33" w:rsidRDefault="00BD1E40">
      <w:pPr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</w:pP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 xml:space="preserve">e :  </w:t>
      </w:r>
      <w:r w:rsidR="003C18F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brodie.associates@btinternet</w:t>
      </w: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.co</w:t>
      </w:r>
      <w:r w:rsidR="003C18F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>m</w:t>
      </w:r>
      <w:r w:rsidRPr="00BD1E40">
        <w:rPr>
          <w:rFonts w:ascii="Arial" w:eastAsia="Calibri" w:hAnsi="Arial" w:cs="Arial"/>
          <w:color w:val="000000" w:themeColor="text1"/>
          <w:sz w:val="24"/>
          <w:szCs w:val="24"/>
          <w:lang w:eastAsia="en-US"/>
        </w:rPr>
        <w:t xml:space="preserve"> </w:t>
      </w:r>
    </w:p>
    <w:p w14:paraId="42B86177" w14:textId="77777777" w:rsidR="00302F4C" w:rsidRDefault="00302F4C">
      <w:pPr>
        <w:rPr>
          <w:rFonts w:ascii="Arial" w:eastAsia="Calibri" w:hAnsi="Arial" w:cs="Arial"/>
          <w:sz w:val="36"/>
          <w:szCs w:val="36"/>
          <w:lang w:eastAsia="en-US"/>
        </w:rPr>
      </w:pPr>
    </w:p>
    <w:p w14:paraId="66AA3DB5" w14:textId="2E9B4874" w:rsidR="00B7633C" w:rsidRDefault="00676176">
      <w:pPr>
        <w:rPr>
          <w:rFonts w:ascii="Arial" w:eastAsia="Calibri" w:hAnsi="Arial" w:cs="Arial"/>
          <w:b/>
          <w:bCs/>
          <w:sz w:val="32"/>
          <w:szCs w:val="32"/>
          <w:lang w:eastAsia="en-US"/>
        </w:rPr>
      </w:pPr>
      <w:r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Climate </w:t>
      </w:r>
      <w:r w:rsidR="00D33A1B">
        <w:rPr>
          <w:rFonts w:ascii="Arial" w:eastAsia="Calibri" w:hAnsi="Arial" w:cs="Arial"/>
          <w:b/>
          <w:bCs/>
          <w:sz w:val="32"/>
          <w:szCs w:val="32"/>
          <w:lang w:eastAsia="en-US"/>
        </w:rPr>
        <w:t>m</w:t>
      </w:r>
      <w:r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itigation </w:t>
      </w:r>
      <w:r w:rsidR="006046A8" w:rsidRPr="00302F4C">
        <w:rPr>
          <w:rFonts w:ascii="Arial" w:eastAsia="Calibri" w:hAnsi="Arial" w:cs="Arial"/>
          <w:b/>
          <w:bCs/>
          <w:sz w:val="32"/>
          <w:szCs w:val="32"/>
          <w:lang w:eastAsia="en-US"/>
        </w:rPr>
        <w:t>s</w:t>
      </w:r>
      <w:r w:rsidR="000E65F5" w:rsidRPr="00302F4C">
        <w:rPr>
          <w:rFonts w:ascii="Arial" w:eastAsia="Calibri" w:hAnsi="Arial" w:cs="Arial"/>
          <w:b/>
          <w:bCs/>
          <w:sz w:val="32"/>
          <w:szCs w:val="32"/>
          <w:lang w:eastAsia="en-US"/>
        </w:rPr>
        <w:t>tatement</w:t>
      </w:r>
      <w:r w:rsidR="00183B25">
        <w:rPr>
          <w:rFonts w:ascii="Arial" w:eastAsia="Calibri" w:hAnsi="Arial" w:cs="Arial"/>
          <w:b/>
          <w:bCs/>
          <w:sz w:val="32"/>
          <w:szCs w:val="32"/>
          <w:lang w:eastAsia="en-US"/>
        </w:rPr>
        <w:t>,</w:t>
      </w:r>
      <w:r w:rsidR="003C18F0"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 </w:t>
      </w:r>
      <w:r w:rsidR="00F34C5A">
        <w:rPr>
          <w:rFonts w:ascii="Arial" w:eastAsia="Calibri" w:hAnsi="Arial" w:cs="Arial"/>
          <w:b/>
          <w:bCs/>
          <w:sz w:val="32"/>
          <w:szCs w:val="32"/>
          <w:lang w:eastAsia="en-US"/>
        </w:rPr>
        <w:t>including</w:t>
      </w:r>
      <w:r w:rsidR="003C18F0"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 the use of Water Butts</w:t>
      </w:r>
      <w:r w:rsidR="007B33AD" w:rsidRPr="00302F4C">
        <w:rPr>
          <w:rFonts w:ascii="Arial" w:eastAsia="Calibri" w:hAnsi="Arial" w:cs="Arial"/>
          <w:b/>
          <w:bCs/>
          <w:sz w:val="32"/>
          <w:szCs w:val="32"/>
          <w:lang w:eastAsia="en-US"/>
        </w:rPr>
        <w:t>:</w:t>
      </w:r>
    </w:p>
    <w:p w14:paraId="370F7ED9" w14:textId="77777777" w:rsidR="00B7633C" w:rsidRDefault="00B7633C">
      <w:pPr>
        <w:rPr>
          <w:rFonts w:ascii="Arial" w:eastAsia="Calibri" w:hAnsi="Arial" w:cs="Arial"/>
          <w:b/>
          <w:bCs/>
          <w:sz w:val="32"/>
          <w:szCs w:val="32"/>
          <w:lang w:eastAsia="en-US"/>
        </w:rPr>
      </w:pPr>
    </w:p>
    <w:p w14:paraId="0B8C9414" w14:textId="5B028535" w:rsidR="002F025F" w:rsidRPr="008F0CFE" w:rsidRDefault="00B7633C">
      <w:pPr>
        <w:rPr>
          <w:rFonts w:ascii="Arial" w:eastAsia="Calibri" w:hAnsi="Arial" w:cs="Arial"/>
          <w:sz w:val="32"/>
          <w:szCs w:val="32"/>
          <w:lang w:eastAsia="en-US"/>
        </w:rPr>
      </w:pPr>
      <w:r>
        <w:rPr>
          <w:rFonts w:ascii="Arial" w:eastAsia="Calibri" w:hAnsi="Arial" w:cs="Arial"/>
          <w:b/>
          <w:bCs/>
          <w:sz w:val="32"/>
          <w:szCs w:val="32"/>
          <w:lang w:eastAsia="en-US"/>
        </w:rPr>
        <w:t>‘The Snuggery’, Canterbury Road. Chilham CT4 8AE:</w:t>
      </w:r>
      <w:r w:rsidR="007B33AD" w:rsidRPr="00302F4C">
        <w:rPr>
          <w:rFonts w:ascii="Arial" w:eastAsia="Calibri" w:hAnsi="Arial" w:cs="Arial"/>
          <w:b/>
          <w:bCs/>
          <w:sz w:val="32"/>
          <w:szCs w:val="32"/>
          <w:lang w:eastAsia="en-US"/>
        </w:rPr>
        <w:t xml:space="preserve"> </w:t>
      </w:r>
      <w:r w:rsidR="00E432DD" w:rsidRPr="00302F4C">
        <w:rPr>
          <w:rFonts w:ascii="Arial" w:eastAsia="Calibri" w:hAnsi="Arial" w:cs="Arial"/>
          <w:sz w:val="32"/>
          <w:szCs w:val="32"/>
          <w:lang w:eastAsia="en-US"/>
        </w:rPr>
        <w:tab/>
      </w:r>
    </w:p>
    <w:p w14:paraId="4E25CA07" w14:textId="1AC45C2A" w:rsidR="00A9120D" w:rsidRDefault="00A9120D">
      <w:pPr>
        <w:rPr>
          <w:rFonts w:ascii="Arial" w:eastAsia="Calibri" w:hAnsi="Arial" w:cs="Arial"/>
          <w:sz w:val="28"/>
          <w:szCs w:val="28"/>
          <w:lang w:eastAsia="en-US"/>
        </w:rPr>
      </w:pPr>
    </w:p>
    <w:p w14:paraId="301378BC" w14:textId="30B82CB0" w:rsidR="004336BF" w:rsidRDefault="004336BF" w:rsidP="004336BF">
      <w:pPr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4336BF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1. </w:t>
      </w:r>
      <w:r w:rsidR="008D637A" w:rsidRPr="004336BF">
        <w:rPr>
          <w:rFonts w:ascii="Arial" w:eastAsia="Calibri" w:hAnsi="Arial" w:cs="Arial"/>
          <w:b/>
          <w:bCs/>
          <w:sz w:val="24"/>
          <w:szCs w:val="24"/>
          <w:lang w:eastAsia="en-US"/>
        </w:rPr>
        <w:t>Introduction</w:t>
      </w:r>
      <w:r w:rsidR="00D32A31" w:rsidRPr="004336BF">
        <w:rPr>
          <w:rFonts w:ascii="Arial" w:eastAsia="Calibri" w:hAnsi="Arial" w:cs="Arial"/>
          <w:b/>
          <w:bCs/>
          <w:sz w:val="24"/>
          <w:szCs w:val="24"/>
          <w:lang w:eastAsia="en-US"/>
        </w:rPr>
        <w:t>:</w:t>
      </w:r>
      <w:r w:rsidR="008847D2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</w:p>
    <w:p w14:paraId="55679755" w14:textId="77777777" w:rsidR="00340C43" w:rsidRPr="004336BF" w:rsidRDefault="00340C43" w:rsidP="004336BF">
      <w:pPr>
        <w:rPr>
          <w:rFonts w:ascii="Arial" w:eastAsia="Calibri" w:hAnsi="Arial" w:cs="Arial"/>
          <w:b/>
          <w:bCs/>
          <w:sz w:val="28"/>
          <w:szCs w:val="28"/>
          <w:lang w:eastAsia="en-US"/>
        </w:rPr>
      </w:pPr>
    </w:p>
    <w:p w14:paraId="46A13275" w14:textId="20BAEA1B" w:rsidR="002E04C6" w:rsidRDefault="009B0634" w:rsidP="00E52A7D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The proposed project relates </w:t>
      </w:r>
      <w:r w:rsidR="00C23485">
        <w:rPr>
          <w:rFonts w:ascii="Arial" w:eastAsia="Calibri" w:hAnsi="Arial" w:cs="Arial"/>
          <w:sz w:val="24"/>
          <w:szCs w:val="24"/>
          <w:lang w:eastAsia="en-US"/>
        </w:rPr>
        <w:t xml:space="preserve">to the </w:t>
      </w:r>
      <w:r w:rsidR="00C666C8">
        <w:rPr>
          <w:rFonts w:ascii="Arial" w:eastAsia="Calibri" w:hAnsi="Arial" w:cs="Arial"/>
          <w:sz w:val="24"/>
          <w:szCs w:val="24"/>
          <w:lang w:eastAsia="en-US"/>
        </w:rPr>
        <w:t xml:space="preserve">construction of </w:t>
      </w:r>
      <w:r w:rsidR="003C18F0">
        <w:rPr>
          <w:rFonts w:ascii="Arial" w:eastAsia="Calibri" w:hAnsi="Arial" w:cs="Arial"/>
          <w:sz w:val="24"/>
          <w:szCs w:val="24"/>
          <w:lang w:eastAsia="en-US"/>
        </w:rPr>
        <w:t xml:space="preserve">front and rear extensions </w:t>
      </w:r>
      <w:r w:rsidR="00B7633C">
        <w:rPr>
          <w:rFonts w:ascii="Arial" w:eastAsia="Calibri" w:hAnsi="Arial" w:cs="Arial"/>
          <w:sz w:val="24"/>
          <w:szCs w:val="24"/>
          <w:lang w:eastAsia="en-US"/>
        </w:rPr>
        <w:t xml:space="preserve">with </w:t>
      </w:r>
      <w:r w:rsidR="003C18F0">
        <w:rPr>
          <w:rFonts w:ascii="Arial" w:eastAsia="Calibri" w:hAnsi="Arial" w:cs="Arial"/>
          <w:sz w:val="24"/>
          <w:szCs w:val="24"/>
          <w:lang w:eastAsia="en-US"/>
        </w:rPr>
        <w:t>all associated works</w:t>
      </w:r>
      <w:r w:rsidR="00B7633C">
        <w:rPr>
          <w:rFonts w:ascii="Arial" w:eastAsia="Calibri" w:hAnsi="Arial" w:cs="Arial"/>
          <w:sz w:val="24"/>
          <w:szCs w:val="24"/>
          <w:lang w:eastAsia="en-US"/>
        </w:rPr>
        <w:t>,</w:t>
      </w:r>
      <w:r w:rsidR="003C18F0">
        <w:rPr>
          <w:rFonts w:ascii="Arial" w:eastAsia="Calibri" w:hAnsi="Arial" w:cs="Arial"/>
          <w:sz w:val="24"/>
          <w:szCs w:val="24"/>
          <w:lang w:eastAsia="en-US"/>
        </w:rPr>
        <w:t xml:space="preserve"> to the subject single storey dwelling. The</w:t>
      </w:r>
      <w:r w:rsidR="00284FF9">
        <w:rPr>
          <w:rFonts w:ascii="Arial" w:eastAsia="Calibri" w:hAnsi="Arial" w:cs="Arial"/>
          <w:sz w:val="24"/>
          <w:szCs w:val="24"/>
          <w:lang w:eastAsia="en-US"/>
        </w:rPr>
        <w:t xml:space="preserve"> development will be of new </w:t>
      </w:r>
      <w:r w:rsidR="00183B25">
        <w:rPr>
          <w:rFonts w:ascii="Arial" w:eastAsia="Calibri" w:hAnsi="Arial" w:cs="Arial"/>
          <w:sz w:val="24"/>
          <w:szCs w:val="24"/>
          <w:lang w:eastAsia="en-US"/>
        </w:rPr>
        <w:t xml:space="preserve">traditional </w:t>
      </w:r>
      <w:bookmarkStart w:id="0" w:name="_GoBack"/>
      <w:bookmarkEnd w:id="0"/>
      <w:r w:rsidR="00284FF9">
        <w:rPr>
          <w:rFonts w:ascii="Arial" w:eastAsia="Calibri" w:hAnsi="Arial" w:cs="Arial"/>
          <w:sz w:val="24"/>
          <w:szCs w:val="24"/>
          <w:lang w:eastAsia="en-US"/>
        </w:rPr>
        <w:t xml:space="preserve">construction and will </w:t>
      </w:r>
      <w:r w:rsidR="003C18F0">
        <w:rPr>
          <w:rFonts w:ascii="Arial" w:eastAsia="Calibri" w:hAnsi="Arial" w:cs="Arial"/>
          <w:sz w:val="24"/>
          <w:szCs w:val="24"/>
          <w:lang w:eastAsia="en-US"/>
        </w:rPr>
        <w:t xml:space="preserve">fully </w:t>
      </w:r>
      <w:r w:rsidR="00284FF9">
        <w:rPr>
          <w:rFonts w:ascii="Arial" w:eastAsia="Calibri" w:hAnsi="Arial" w:cs="Arial"/>
          <w:sz w:val="24"/>
          <w:szCs w:val="24"/>
          <w:lang w:eastAsia="en-US"/>
        </w:rPr>
        <w:t>me</w:t>
      </w:r>
      <w:r w:rsidR="00AC0582">
        <w:rPr>
          <w:rFonts w:ascii="Arial" w:eastAsia="Calibri" w:hAnsi="Arial" w:cs="Arial"/>
          <w:sz w:val="24"/>
          <w:szCs w:val="24"/>
          <w:lang w:eastAsia="en-US"/>
        </w:rPr>
        <w:t xml:space="preserve">et </w:t>
      </w:r>
      <w:r w:rsidR="003C18F0">
        <w:rPr>
          <w:rFonts w:ascii="Arial" w:eastAsia="Calibri" w:hAnsi="Arial" w:cs="Arial"/>
          <w:sz w:val="24"/>
          <w:szCs w:val="24"/>
          <w:lang w:eastAsia="en-US"/>
        </w:rPr>
        <w:t>current Building R</w:t>
      </w:r>
      <w:r w:rsidR="00AC0582">
        <w:rPr>
          <w:rFonts w:ascii="Arial" w:eastAsia="Calibri" w:hAnsi="Arial" w:cs="Arial"/>
          <w:sz w:val="24"/>
          <w:szCs w:val="24"/>
          <w:lang w:eastAsia="en-US"/>
        </w:rPr>
        <w:t xml:space="preserve">egulation standards for insulation and heat loss. </w:t>
      </w:r>
    </w:p>
    <w:p w14:paraId="633672EC" w14:textId="77777777" w:rsidR="00AD73F2" w:rsidRDefault="00AD73F2" w:rsidP="00E52A7D">
      <w:pPr>
        <w:rPr>
          <w:rFonts w:ascii="Arial" w:eastAsia="Calibri" w:hAnsi="Arial" w:cs="Arial"/>
          <w:sz w:val="24"/>
          <w:szCs w:val="24"/>
          <w:lang w:eastAsia="en-US"/>
        </w:rPr>
      </w:pPr>
    </w:p>
    <w:p w14:paraId="089198A1" w14:textId="5E274E36" w:rsidR="000E65F5" w:rsidRDefault="002E2959">
      <w:pPr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>2</w:t>
      </w:r>
      <w:r w:rsidR="00AE3583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</w:t>
      </w:r>
      <w:r w:rsidR="000E65F5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Description of </w:t>
      </w: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the </w:t>
      </w:r>
      <w:r w:rsidR="000E65F5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proposed </w:t>
      </w:r>
      <w:r w:rsidR="00CE6B70">
        <w:rPr>
          <w:rFonts w:ascii="Arial" w:eastAsia="Calibri" w:hAnsi="Arial" w:cs="Arial"/>
          <w:b/>
          <w:bCs/>
          <w:sz w:val="24"/>
          <w:szCs w:val="24"/>
          <w:lang w:eastAsia="en-US"/>
        </w:rPr>
        <w:t>project</w:t>
      </w:r>
      <w:r w:rsidR="008A066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</w:t>
      </w:r>
      <w:r w:rsidR="000E65F5" w:rsidRPr="00A72EA5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</w:p>
    <w:p w14:paraId="50A767D8" w14:textId="41479EAA" w:rsidR="00961BB5" w:rsidRDefault="00961BB5">
      <w:pPr>
        <w:rPr>
          <w:rFonts w:ascii="Arial" w:eastAsia="Calibri" w:hAnsi="Arial" w:cs="Arial"/>
          <w:b/>
          <w:bCs/>
          <w:sz w:val="24"/>
          <w:szCs w:val="24"/>
          <w:lang w:eastAsia="en-US"/>
        </w:rPr>
      </w:pPr>
    </w:p>
    <w:p w14:paraId="0C27944E" w14:textId="240D4380" w:rsidR="006102F7" w:rsidRDefault="003C18F0" w:rsidP="00B62385">
      <w:pPr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Brodie Associates have been engaged to review 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AC4F60">
        <w:rPr>
          <w:rFonts w:ascii="Arial" w:eastAsia="Calibri" w:hAnsi="Arial" w:cs="Arial"/>
          <w:sz w:val="24"/>
          <w:szCs w:val="24"/>
          <w:lang w:eastAsia="en-US"/>
        </w:rPr>
        <w:t xml:space="preserve">planning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feasibility</w:t>
      </w:r>
      <w:r w:rsidR="00AC4F60">
        <w:rPr>
          <w:rFonts w:ascii="Arial" w:eastAsia="Calibri" w:hAnsi="Arial" w:cs="Arial"/>
          <w:sz w:val="24"/>
          <w:szCs w:val="24"/>
          <w:lang w:eastAsia="en-US"/>
        </w:rPr>
        <w:t xml:space="preserve"> for the 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 xml:space="preserve">project and </w:t>
      </w:r>
      <w:r w:rsidR="00B7633C">
        <w:rPr>
          <w:rFonts w:ascii="Arial" w:eastAsia="Calibri" w:hAnsi="Arial" w:cs="Arial"/>
          <w:sz w:val="24"/>
          <w:szCs w:val="24"/>
          <w:lang w:eastAsia="en-US"/>
        </w:rPr>
        <w:t xml:space="preserve">to review 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 xml:space="preserve">the design </w:t>
      </w:r>
      <w:r w:rsidR="00AC4F60">
        <w:rPr>
          <w:rFonts w:ascii="Arial" w:eastAsia="Calibri" w:hAnsi="Arial" w:cs="Arial"/>
          <w:sz w:val="24"/>
          <w:szCs w:val="24"/>
          <w:lang w:eastAsia="en-US"/>
        </w:rPr>
        <w:t>proposals</w:t>
      </w:r>
      <w:r w:rsidR="00CA3339">
        <w:rPr>
          <w:rFonts w:ascii="Arial" w:eastAsia="Calibri" w:hAnsi="Arial" w:cs="Arial"/>
          <w:sz w:val="24"/>
          <w:szCs w:val="24"/>
          <w:lang w:eastAsia="en-US"/>
        </w:rPr>
        <w:t>.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50F46">
        <w:rPr>
          <w:rFonts w:ascii="Arial" w:eastAsia="Calibri" w:hAnsi="Arial" w:cs="Arial"/>
          <w:sz w:val="24"/>
          <w:szCs w:val="24"/>
          <w:lang w:eastAsia="en-US"/>
        </w:rPr>
        <w:t xml:space="preserve">The design has been carefully considered </w:t>
      </w:r>
      <w:r w:rsidR="005A4C34">
        <w:rPr>
          <w:rFonts w:ascii="Arial" w:eastAsia="Calibri" w:hAnsi="Arial" w:cs="Arial"/>
          <w:sz w:val="24"/>
          <w:szCs w:val="24"/>
          <w:lang w:eastAsia="en-US"/>
        </w:rPr>
        <w:t>in providing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>a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n extended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dwelling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 xml:space="preserve"> that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>meets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the modern-day</w:t>
      </w:r>
      <w:r w:rsidR="00582B7A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standards of </w:t>
      </w:r>
      <w:r w:rsidR="00582B7A">
        <w:rPr>
          <w:rFonts w:ascii="Arial" w:eastAsia="Calibri" w:hAnsi="Arial" w:cs="Arial"/>
          <w:sz w:val="24"/>
          <w:szCs w:val="24"/>
          <w:lang w:eastAsia="en-US"/>
        </w:rPr>
        <w:t xml:space="preserve">creating a sustainable </w:t>
      </w:r>
      <w:r w:rsidR="00D470FC">
        <w:rPr>
          <w:rFonts w:ascii="Arial" w:eastAsia="Calibri" w:hAnsi="Arial" w:cs="Arial"/>
          <w:sz w:val="24"/>
          <w:szCs w:val="24"/>
          <w:lang w:eastAsia="en-US"/>
        </w:rPr>
        <w:t>dwelling for the future.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44868067" w14:textId="77777777" w:rsidR="006102F7" w:rsidRDefault="006102F7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</w:p>
    <w:p w14:paraId="7DE630F8" w14:textId="1D1DC51B" w:rsidR="009B08E0" w:rsidRDefault="002E2959" w:rsidP="007076DE">
      <w:pPr>
        <w:autoSpaceDE w:val="0"/>
        <w:ind w:left="720" w:hanging="72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2E2959">
        <w:rPr>
          <w:rFonts w:ascii="Arial" w:eastAsia="Calibri" w:hAnsi="Arial" w:cs="Arial"/>
          <w:b/>
          <w:bCs/>
          <w:sz w:val="24"/>
          <w:szCs w:val="24"/>
          <w:lang w:eastAsia="en-US"/>
        </w:rPr>
        <w:t>3</w:t>
      </w:r>
      <w:r w:rsidR="005B7570" w:rsidRPr="002E2959">
        <w:rPr>
          <w:rFonts w:ascii="Arial" w:eastAsia="Calibri" w:hAnsi="Arial" w:cs="Arial"/>
          <w:b/>
          <w:bCs/>
          <w:sz w:val="24"/>
          <w:szCs w:val="24"/>
          <w:lang w:eastAsia="en-US"/>
        </w:rPr>
        <w:t>.</w:t>
      </w:r>
      <w:r w:rsidR="005B7570" w:rsidRPr="00D374AB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="00B62385">
        <w:rPr>
          <w:rFonts w:ascii="Arial" w:eastAsia="Calibri" w:hAnsi="Arial" w:cs="Arial"/>
          <w:b/>
          <w:bCs/>
          <w:sz w:val="24"/>
          <w:szCs w:val="24"/>
          <w:lang w:eastAsia="en-US"/>
        </w:rPr>
        <w:t>Water/D</w:t>
      </w:r>
      <w:r w:rsidR="000F6D72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rainage </w:t>
      </w:r>
      <w:r w:rsidR="00F34C5A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and Water Butt </w:t>
      </w:r>
      <w:r w:rsidR="00B62385">
        <w:rPr>
          <w:rFonts w:ascii="Arial" w:eastAsia="Calibri" w:hAnsi="Arial" w:cs="Arial"/>
          <w:b/>
          <w:bCs/>
          <w:sz w:val="24"/>
          <w:szCs w:val="24"/>
          <w:lang w:eastAsia="en-US"/>
        </w:rPr>
        <w:t>considerations</w:t>
      </w:r>
      <w:r w:rsidR="00F34C5A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and provision</w:t>
      </w:r>
      <w:r w:rsidR="00B62385">
        <w:rPr>
          <w:rFonts w:ascii="Arial" w:eastAsia="Calibri" w:hAnsi="Arial" w:cs="Arial"/>
          <w:b/>
          <w:bCs/>
          <w:sz w:val="24"/>
          <w:szCs w:val="24"/>
          <w:lang w:eastAsia="en-US"/>
        </w:rPr>
        <w:t>:</w:t>
      </w:r>
    </w:p>
    <w:p w14:paraId="50EB6741" w14:textId="4DFC629D" w:rsidR="00097026" w:rsidRDefault="00097026" w:rsidP="007076DE">
      <w:pPr>
        <w:autoSpaceDE w:val="0"/>
        <w:ind w:left="720" w:hanging="72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 </w:t>
      </w:r>
    </w:p>
    <w:p w14:paraId="0F2D4951" w14:textId="10FA3401" w:rsidR="00B62385" w:rsidRDefault="005343B7" w:rsidP="00B62385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38345C">
        <w:rPr>
          <w:rFonts w:ascii="Arial" w:eastAsia="Calibri" w:hAnsi="Arial" w:cs="Arial"/>
          <w:sz w:val="24"/>
          <w:szCs w:val="24"/>
          <w:lang w:eastAsia="en-US"/>
        </w:rPr>
        <w:t>propos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>ed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dwelling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 xml:space="preserve">will </w:t>
      </w:r>
      <w:r>
        <w:rPr>
          <w:rFonts w:ascii="Arial" w:eastAsia="Calibri" w:hAnsi="Arial" w:cs="Arial"/>
          <w:sz w:val="24"/>
          <w:szCs w:val="24"/>
          <w:lang w:eastAsia="en-US"/>
        </w:rPr>
        <w:t>ha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>ve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F674C">
        <w:rPr>
          <w:rFonts w:ascii="Arial" w:eastAsia="Calibri" w:hAnsi="Arial" w:cs="Arial"/>
          <w:sz w:val="24"/>
          <w:szCs w:val="24"/>
          <w:lang w:eastAsia="en-US"/>
        </w:rPr>
        <w:t xml:space="preserve">conventional rainwater </w:t>
      </w:r>
      <w:r w:rsidR="00B7633C">
        <w:rPr>
          <w:rFonts w:ascii="Arial" w:eastAsia="Calibri" w:hAnsi="Arial" w:cs="Arial"/>
          <w:sz w:val="24"/>
          <w:szCs w:val="24"/>
          <w:lang w:eastAsia="en-US"/>
        </w:rPr>
        <w:t xml:space="preserve">gutters and </w:t>
      </w:r>
      <w:r w:rsidR="00BF674C">
        <w:rPr>
          <w:rFonts w:ascii="Arial" w:eastAsia="Calibri" w:hAnsi="Arial" w:cs="Arial"/>
          <w:sz w:val="24"/>
          <w:szCs w:val="24"/>
          <w:lang w:eastAsia="en-US"/>
        </w:rPr>
        <w:t>down pipes</w:t>
      </w:r>
      <w:r w:rsidR="00B7633C">
        <w:rPr>
          <w:rFonts w:ascii="Arial" w:eastAsia="Calibri" w:hAnsi="Arial" w:cs="Arial"/>
          <w:sz w:val="24"/>
          <w:szCs w:val="24"/>
          <w:lang w:eastAsia="en-US"/>
        </w:rPr>
        <w:t>,</w:t>
      </w:r>
      <w:r w:rsidR="00BF674C">
        <w:rPr>
          <w:rFonts w:ascii="Arial" w:eastAsia="Calibri" w:hAnsi="Arial" w:cs="Arial"/>
          <w:sz w:val="24"/>
          <w:szCs w:val="24"/>
          <w:lang w:eastAsia="en-US"/>
        </w:rPr>
        <w:t xml:space="preserve"> collecting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BF674C">
        <w:rPr>
          <w:rFonts w:ascii="Arial" w:eastAsia="Calibri" w:hAnsi="Arial" w:cs="Arial"/>
          <w:sz w:val="24"/>
          <w:szCs w:val="24"/>
          <w:lang w:eastAsia="en-US"/>
        </w:rPr>
        <w:t>roo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 xml:space="preserve">f </w:t>
      </w:r>
      <w:r w:rsidR="00BF674C">
        <w:rPr>
          <w:rFonts w:ascii="Arial" w:eastAsia="Calibri" w:hAnsi="Arial" w:cs="Arial"/>
          <w:sz w:val="24"/>
          <w:szCs w:val="24"/>
          <w:lang w:eastAsia="en-US"/>
        </w:rPr>
        <w:t xml:space="preserve">Surface water </w:t>
      </w:r>
      <w:r w:rsidR="00803CF3">
        <w:rPr>
          <w:rFonts w:ascii="Arial" w:eastAsia="Calibri" w:hAnsi="Arial" w:cs="Arial"/>
          <w:sz w:val="24"/>
          <w:szCs w:val="24"/>
          <w:lang w:eastAsia="en-US"/>
        </w:rPr>
        <w:t>run-off</w:t>
      </w:r>
      <w:r w:rsidR="00B7633C">
        <w:rPr>
          <w:rFonts w:ascii="Arial" w:eastAsia="Calibri" w:hAnsi="Arial" w:cs="Arial"/>
          <w:sz w:val="24"/>
          <w:szCs w:val="24"/>
          <w:lang w:eastAsia="en-US"/>
        </w:rPr>
        <w:t>,</w:t>
      </w:r>
      <w:r w:rsidR="00803CF3">
        <w:rPr>
          <w:rFonts w:ascii="Arial" w:eastAsia="Calibri" w:hAnsi="Arial" w:cs="Arial"/>
          <w:sz w:val="24"/>
          <w:szCs w:val="24"/>
          <w:lang w:eastAsia="en-US"/>
        </w:rPr>
        <w:t xml:space="preserve"> discharging to </w:t>
      </w:r>
      <w:r w:rsidR="003C18F0">
        <w:rPr>
          <w:rFonts w:ascii="Arial" w:eastAsia="Calibri" w:hAnsi="Arial" w:cs="Arial"/>
          <w:sz w:val="24"/>
          <w:szCs w:val="24"/>
          <w:lang w:eastAsia="en-US"/>
        </w:rPr>
        <w:t>new soakaways</w:t>
      </w:r>
      <w:r w:rsidR="00097026">
        <w:rPr>
          <w:rFonts w:ascii="Arial" w:eastAsia="Calibri" w:hAnsi="Arial" w:cs="Arial"/>
          <w:sz w:val="24"/>
          <w:szCs w:val="24"/>
          <w:lang w:eastAsia="en-US"/>
        </w:rPr>
        <w:t>.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662833">
        <w:rPr>
          <w:rFonts w:ascii="Arial" w:eastAsia="Calibri" w:hAnsi="Arial" w:cs="Arial"/>
          <w:sz w:val="24"/>
          <w:szCs w:val="24"/>
          <w:lang w:eastAsia="en-US"/>
        </w:rPr>
        <w:t xml:space="preserve">Hard landscaping </w:t>
      </w:r>
      <w:r w:rsidR="00F32931">
        <w:rPr>
          <w:rFonts w:ascii="Arial" w:eastAsia="Calibri" w:hAnsi="Arial" w:cs="Arial"/>
          <w:sz w:val="24"/>
          <w:szCs w:val="24"/>
          <w:lang w:eastAsia="en-US"/>
        </w:rPr>
        <w:t xml:space="preserve">areas have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a </w:t>
      </w:r>
      <w:r w:rsidR="00F32931">
        <w:rPr>
          <w:rFonts w:ascii="Arial" w:eastAsia="Calibri" w:hAnsi="Arial" w:cs="Arial"/>
          <w:sz w:val="24"/>
          <w:szCs w:val="24"/>
          <w:lang w:eastAsia="en-US"/>
        </w:rPr>
        <w:t xml:space="preserve">natural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runoff</w:t>
      </w:r>
      <w:r w:rsidR="00F32931">
        <w:rPr>
          <w:rFonts w:ascii="Arial" w:eastAsia="Calibri" w:hAnsi="Arial" w:cs="Arial"/>
          <w:sz w:val="24"/>
          <w:szCs w:val="24"/>
          <w:lang w:eastAsia="en-US"/>
        </w:rPr>
        <w:t xml:space="preserve"> to </w:t>
      </w:r>
      <w:r w:rsidR="004F57DB">
        <w:rPr>
          <w:rFonts w:ascii="Arial" w:eastAsia="Calibri" w:hAnsi="Arial" w:cs="Arial"/>
          <w:sz w:val="24"/>
          <w:szCs w:val="24"/>
          <w:lang w:eastAsia="en-US"/>
        </w:rPr>
        <w:t xml:space="preserve">adjacent garden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>areas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.</w:t>
      </w:r>
    </w:p>
    <w:p w14:paraId="0D93FD52" w14:textId="212C68D5" w:rsidR="00B62385" w:rsidRDefault="002A7F76" w:rsidP="00B62385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7049FE">
        <w:rPr>
          <w:rFonts w:ascii="Arial" w:eastAsia="Calibri" w:hAnsi="Arial" w:cs="Arial"/>
          <w:sz w:val="24"/>
          <w:szCs w:val="24"/>
          <w:lang w:eastAsia="en-US"/>
        </w:rPr>
        <w:t>propose</w:t>
      </w:r>
      <w:r w:rsidR="002E2761">
        <w:rPr>
          <w:rFonts w:ascii="Arial" w:eastAsia="Calibri" w:hAnsi="Arial" w:cs="Arial"/>
          <w:sz w:val="24"/>
          <w:szCs w:val="24"/>
          <w:lang w:eastAsia="en-US"/>
        </w:rPr>
        <w:t xml:space="preserve">d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rainwater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downpipes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will be </w:t>
      </w:r>
      <w:r w:rsidR="00F34C5A">
        <w:rPr>
          <w:rFonts w:ascii="Arial" w:eastAsia="Calibri" w:hAnsi="Arial" w:cs="Arial"/>
          <w:sz w:val="24"/>
          <w:szCs w:val="24"/>
          <w:lang w:eastAsia="en-US"/>
        </w:rPr>
        <w:t xml:space="preserve">routed </w:t>
      </w:r>
      <w:r w:rsidR="004436D0">
        <w:rPr>
          <w:rFonts w:ascii="Arial" w:eastAsia="Calibri" w:hAnsi="Arial" w:cs="Arial"/>
          <w:sz w:val="24"/>
          <w:szCs w:val="24"/>
          <w:lang w:eastAsia="en-US"/>
        </w:rPr>
        <w:t xml:space="preserve">to discharge </w:t>
      </w:r>
      <w:r w:rsidR="00F34C5A">
        <w:rPr>
          <w:rFonts w:ascii="Arial" w:eastAsia="Calibri" w:hAnsi="Arial" w:cs="Arial"/>
          <w:sz w:val="24"/>
          <w:szCs w:val="24"/>
          <w:lang w:eastAsia="en-US"/>
        </w:rPr>
        <w:t xml:space="preserve">firstly, </w:t>
      </w:r>
      <w:r w:rsidR="004436D0">
        <w:rPr>
          <w:rFonts w:ascii="Arial" w:eastAsia="Calibri" w:hAnsi="Arial" w:cs="Arial"/>
          <w:sz w:val="24"/>
          <w:szCs w:val="24"/>
          <w:lang w:eastAsia="en-US"/>
        </w:rPr>
        <w:t>into</w:t>
      </w:r>
      <w:r w:rsidR="00405042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3C18F0">
        <w:rPr>
          <w:rFonts w:ascii="Arial" w:eastAsia="Calibri" w:hAnsi="Arial" w:cs="Arial"/>
          <w:sz w:val="24"/>
          <w:szCs w:val="24"/>
          <w:lang w:eastAsia="en-US"/>
        </w:rPr>
        <w:t>two 200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-litre </w:t>
      </w:r>
      <w:r w:rsidR="004436D0">
        <w:rPr>
          <w:rFonts w:ascii="Arial" w:eastAsia="Calibri" w:hAnsi="Arial" w:cs="Arial"/>
          <w:sz w:val="24"/>
          <w:szCs w:val="24"/>
          <w:lang w:eastAsia="en-US"/>
        </w:rPr>
        <w:t xml:space="preserve">catchment water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butt</w:t>
      </w:r>
      <w:r w:rsidR="003C18F0">
        <w:rPr>
          <w:rFonts w:ascii="Arial" w:eastAsia="Calibri" w:hAnsi="Arial" w:cs="Arial"/>
          <w:sz w:val="24"/>
          <w:szCs w:val="24"/>
          <w:lang w:eastAsia="en-US"/>
        </w:rPr>
        <w:t xml:space="preserve">s, </w:t>
      </w:r>
      <w:r w:rsidR="00F34C5A">
        <w:rPr>
          <w:rFonts w:ascii="Arial" w:eastAsia="Calibri" w:hAnsi="Arial" w:cs="Arial"/>
          <w:sz w:val="24"/>
          <w:szCs w:val="24"/>
          <w:lang w:eastAsia="en-US"/>
        </w:rPr>
        <w:t xml:space="preserve">and with any overflow taken to the new soakaways </w:t>
      </w:r>
      <w:r w:rsidR="003C18F0">
        <w:rPr>
          <w:rFonts w:ascii="Arial" w:eastAsia="Calibri" w:hAnsi="Arial" w:cs="Arial"/>
          <w:sz w:val="24"/>
          <w:szCs w:val="24"/>
          <w:lang w:eastAsia="en-US"/>
        </w:rPr>
        <w:t>as shown on the drawing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>.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p w14:paraId="1454218C" w14:textId="6623CED0" w:rsidR="00B62385" w:rsidRDefault="003C18F0" w:rsidP="00B62385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Foul </w:t>
      </w:r>
      <w:r w:rsidR="00F34C5A">
        <w:rPr>
          <w:rFonts w:ascii="Arial" w:eastAsia="Calibri" w:hAnsi="Arial" w:cs="Arial"/>
          <w:sz w:val="24"/>
          <w:szCs w:val="24"/>
          <w:lang w:eastAsia="en-US"/>
        </w:rPr>
        <w:t>Water D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 xml:space="preserve">rainage will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 xml:space="preserve">discharge into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the existing 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 xml:space="preserve">mains </w:t>
      </w:r>
      <w:r w:rsidR="00F34C5A">
        <w:rPr>
          <w:rFonts w:ascii="Arial" w:eastAsia="Calibri" w:hAnsi="Arial" w:cs="Arial"/>
          <w:sz w:val="24"/>
          <w:szCs w:val="24"/>
          <w:lang w:eastAsia="en-US"/>
        </w:rPr>
        <w:t>Foul Water D</w:t>
      </w:r>
      <w:r w:rsidR="00C81336">
        <w:rPr>
          <w:rFonts w:ascii="Arial" w:eastAsia="Calibri" w:hAnsi="Arial" w:cs="Arial"/>
          <w:sz w:val="24"/>
          <w:szCs w:val="24"/>
          <w:lang w:eastAsia="en-US"/>
        </w:rPr>
        <w:t>rainage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F34C5A">
        <w:rPr>
          <w:rFonts w:ascii="Arial" w:eastAsia="Calibri" w:hAnsi="Arial" w:cs="Arial"/>
          <w:sz w:val="24"/>
          <w:szCs w:val="24"/>
          <w:lang w:eastAsia="en-US"/>
        </w:rPr>
        <w:t xml:space="preserve">system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and then into the Public </w:t>
      </w:r>
      <w:r w:rsidR="00F34C5A">
        <w:rPr>
          <w:rFonts w:ascii="Arial" w:eastAsia="Calibri" w:hAnsi="Arial" w:cs="Arial"/>
          <w:sz w:val="24"/>
          <w:szCs w:val="24"/>
          <w:lang w:eastAsia="en-US"/>
        </w:rPr>
        <w:t xml:space="preserve">Foul </w:t>
      </w:r>
      <w:r>
        <w:rPr>
          <w:rFonts w:ascii="Arial" w:eastAsia="Calibri" w:hAnsi="Arial" w:cs="Arial"/>
          <w:sz w:val="24"/>
          <w:szCs w:val="24"/>
          <w:lang w:eastAsia="en-US"/>
        </w:rPr>
        <w:t>Sewer</w:t>
      </w:r>
      <w:r w:rsidR="00B7633C">
        <w:rPr>
          <w:rFonts w:ascii="Arial" w:eastAsia="Calibri" w:hAnsi="Arial" w:cs="Arial"/>
          <w:sz w:val="24"/>
          <w:szCs w:val="24"/>
          <w:lang w:eastAsia="en-US"/>
        </w:rPr>
        <w:t>, all as shown</w:t>
      </w:r>
      <w:r>
        <w:rPr>
          <w:rFonts w:ascii="Arial" w:eastAsia="Calibri" w:hAnsi="Arial" w:cs="Arial"/>
          <w:sz w:val="24"/>
          <w:szCs w:val="24"/>
          <w:lang w:eastAsia="en-US"/>
        </w:rPr>
        <w:t>.</w:t>
      </w:r>
    </w:p>
    <w:p w14:paraId="2B1E8116" w14:textId="77777777" w:rsidR="00B62385" w:rsidRDefault="002413AC" w:rsidP="00B62385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    </w:t>
      </w:r>
    </w:p>
    <w:p w14:paraId="45F9B391" w14:textId="69C4BD0B" w:rsidR="000B6527" w:rsidRPr="00B62385" w:rsidRDefault="00551650" w:rsidP="00B62385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>4</w:t>
      </w:r>
      <w:r w:rsidR="000B6527" w:rsidRPr="000B6527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 </w:t>
      </w:r>
      <w:r w:rsidR="00391691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Electric energy </w:t>
      </w:r>
      <w:r w:rsidR="00B62385">
        <w:rPr>
          <w:rFonts w:ascii="Arial" w:eastAsia="Calibri" w:hAnsi="Arial" w:cs="Arial"/>
          <w:b/>
          <w:bCs/>
          <w:sz w:val="24"/>
          <w:szCs w:val="24"/>
          <w:lang w:eastAsia="en-US"/>
        </w:rPr>
        <w:t>consumption</w:t>
      </w:r>
      <w:r w:rsidR="00B62385" w:rsidRPr="000B6527">
        <w:rPr>
          <w:rFonts w:ascii="Arial" w:eastAsia="Calibri" w:hAnsi="Arial" w:cs="Arial"/>
          <w:b/>
          <w:bCs/>
          <w:sz w:val="24"/>
          <w:szCs w:val="24"/>
          <w:lang w:eastAsia="en-US"/>
        </w:rPr>
        <w:t>:</w:t>
      </w:r>
    </w:p>
    <w:p w14:paraId="729D28F0" w14:textId="77777777" w:rsidR="000B6527" w:rsidRDefault="000B6527" w:rsidP="007076DE">
      <w:pPr>
        <w:autoSpaceDE w:val="0"/>
        <w:ind w:left="720" w:hanging="72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</w:p>
    <w:p w14:paraId="6EB798A4" w14:textId="77777777" w:rsidR="00F34C5A" w:rsidRDefault="00FC69B0" w:rsidP="00076B14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 w:rsidRPr="00FC69B0"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EB607C">
        <w:rPr>
          <w:rFonts w:ascii="Arial" w:eastAsia="Calibri" w:hAnsi="Arial" w:cs="Arial"/>
          <w:sz w:val="24"/>
          <w:szCs w:val="24"/>
          <w:lang w:eastAsia="en-US"/>
        </w:rPr>
        <w:t>construction</w:t>
      </w:r>
      <w:r w:rsidRPr="00FC69B0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will incorporate the installation of 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energy-efficient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076B14">
        <w:rPr>
          <w:rFonts w:ascii="Arial" w:eastAsia="Calibri" w:hAnsi="Arial" w:cs="Arial"/>
          <w:sz w:val="24"/>
          <w:szCs w:val="24"/>
          <w:lang w:eastAsia="en-US"/>
        </w:rPr>
        <w:t>lighting</w:t>
      </w:r>
      <w:r w:rsidR="00F34C5A">
        <w:rPr>
          <w:rFonts w:ascii="Arial" w:eastAsia="Calibri" w:hAnsi="Arial" w:cs="Arial"/>
          <w:sz w:val="24"/>
          <w:szCs w:val="24"/>
          <w:lang w:eastAsia="en-US"/>
        </w:rPr>
        <w:t xml:space="preserve"> with</w:t>
      </w:r>
    </w:p>
    <w:p w14:paraId="14D2C46F" w14:textId="5A266BAD" w:rsidR="00A21E25" w:rsidRDefault="00F34C5A" w:rsidP="00076B14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the possibility of </w:t>
      </w:r>
      <w:r w:rsidR="00B7633C"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>
        <w:rPr>
          <w:rFonts w:ascii="Arial" w:eastAsia="Calibri" w:hAnsi="Arial" w:cs="Arial"/>
          <w:sz w:val="24"/>
          <w:szCs w:val="24"/>
          <w:lang w:eastAsia="en-US"/>
        </w:rPr>
        <w:t>provision of a</w:t>
      </w:r>
      <w:r w:rsidR="00076B14">
        <w:rPr>
          <w:rFonts w:ascii="Arial" w:eastAsia="Calibri" w:hAnsi="Arial" w:cs="Arial"/>
          <w:sz w:val="24"/>
          <w:szCs w:val="24"/>
          <w:lang w:eastAsia="en-US"/>
        </w:rPr>
        <w:t xml:space="preserve"> 7Kw Type 2 Electric Vehicle Charging Point</w:t>
      </w:r>
      <w:r w:rsidR="00B7633C">
        <w:rPr>
          <w:rFonts w:ascii="Arial" w:eastAsia="Calibri" w:hAnsi="Arial" w:cs="Arial"/>
          <w:sz w:val="24"/>
          <w:szCs w:val="24"/>
          <w:lang w:eastAsia="en-US"/>
        </w:rPr>
        <w:t>.</w:t>
      </w:r>
    </w:p>
    <w:p w14:paraId="4C660988" w14:textId="20051C85" w:rsidR="00FC69B0" w:rsidRPr="00FC69B0" w:rsidRDefault="0010015A" w:rsidP="007076DE">
      <w:pPr>
        <w:autoSpaceDE w:val="0"/>
        <w:ind w:left="720" w:hanging="72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  </w:t>
      </w:r>
    </w:p>
    <w:p w14:paraId="3FB53BD9" w14:textId="13A420AC" w:rsidR="00EF644D" w:rsidRDefault="008F5828">
      <w:pPr>
        <w:autoSpaceDE w:val="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 w:rsidRPr="006C7F8D">
        <w:rPr>
          <w:rFonts w:ascii="Arial" w:eastAsia="Calibri" w:hAnsi="Arial" w:cs="Arial"/>
          <w:b/>
          <w:bCs/>
          <w:sz w:val="24"/>
          <w:szCs w:val="24"/>
          <w:lang w:eastAsia="en-US"/>
        </w:rPr>
        <w:t>5</w:t>
      </w:r>
      <w:r w:rsidR="00490C98" w:rsidRPr="00490C98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. </w:t>
      </w: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="00490C98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Heating </w:t>
      </w:r>
      <w:r w:rsidR="00B62385">
        <w:rPr>
          <w:rFonts w:ascii="Arial" w:eastAsia="Calibri" w:hAnsi="Arial" w:cs="Arial"/>
          <w:b/>
          <w:bCs/>
          <w:sz w:val="24"/>
          <w:szCs w:val="24"/>
          <w:lang w:eastAsia="en-US"/>
        </w:rPr>
        <w:t>installation</w:t>
      </w:r>
      <w:r w:rsidR="00B62385" w:rsidRPr="00490C98">
        <w:rPr>
          <w:rFonts w:ascii="Arial" w:eastAsia="Calibri" w:hAnsi="Arial" w:cs="Arial"/>
          <w:b/>
          <w:bCs/>
          <w:sz w:val="24"/>
          <w:szCs w:val="24"/>
          <w:lang w:eastAsia="en-US"/>
        </w:rPr>
        <w:t>:</w:t>
      </w:r>
    </w:p>
    <w:p w14:paraId="42849472" w14:textId="77777777" w:rsidR="00B62385" w:rsidRDefault="00490C98">
      <w:pPr>
        <w:autoSpaceDE w:val="0"/>
        <w:rPr>
          <w:rFonts w:ascii="Arial" w:eastAsia="Calibri" w:hAnsi="Arial" w:cs="Arial"/>
          <w:b/>
          <w:bCs/>
          <w:sz w:val="24"/>
          <w:szCs w:val="24"/>
          <w:lang w:eastAsia="en-US"/>
        </w:rPr>
      </w:pPr>
      <w:r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      </w:t>
      </w:r>
    </w:p>
    <w:p w14:paraId="52BFC93F" w14:textId="77777777" w:rsidR="00604B3B" w:rsidRDefault="00EB607C" w:rsidP="00076B14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eastAsia="Calibri" w:hAnsi="Arial" w:cs="Arial"/>
          <w:sz w:val="24"/>
          <w:szCs w:val="24"/>
          <w:lang w:eastAsia="en-US"/>
        </w:rPr>
        <w:t xml:space="preserve">The </w:t>
      </w:r>
      <w:r w:rsidR="00F34C5A">
        <w:rPr>
          <w:rFonts w:ascii="Arial" w:eastAsia="Calibri" w:hAnsi="Arial" w:cs="Arial"/>
          <w:sz w:val="24"/>
          <w:szCs w:val="24"/>
          <w:lang w:eastAsia="en-US"/>
        </w:rPr>
        <w:t xml:space="preserve">new 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construction will </w:t>
      </w:r>
      <w:r w:rsidR="00F34C5A">
        <w:rPr>
          <w:rFonts w:ascii="Arial" w:eastAsia="Calibri" w:hAnsi="Arial" w:cs="Arial"/>
          <w:sz w:val="24"/>
          <w:szCs w:val="24"/>
          <w:lang w:eastAsia="en-US"/>
        </w:rPr>
        <w:t>be heated by the existing system</w:t>
      </w:r>
      <w:r w:rsidR="00B62385">
        <w:rPr>
          <w:rFonts w:ascii="Arial" w:eastAsia="Calibri" w:hAnsi="Arial" w:cs="Arial"/>
          <w:sz w:val="24"/>
          <w:szCs w:val="24"/>
          <w:lang w:eastAsia="en-US"/>
        </w:rPr>
        <w:t>.</w:t>
      </w:r>
    </w:p>
    <w:p w14:paraId="47265087" w14:textId="77777777" w:rsidR="00604B3B" w:rsidRDefault="00604B3B" w:rsidP="00076B14">
      <w:pPr>
        <w:autoSpaceDE w:val="0"/>
        <w:rPr>
          <w:rFonts w:ascii="Arial" w:eastAsia="Calibri" w:hAnsi="Arial" w:cs="Arial"/>
          <w:sz w:val="24"/>
          <w:szCs w:val="24"/>
          <w:lang w:eastAsia="en-US"/>
        </w:rPr>
      </w:pPr>
    </w:p>
    <w:p w14:paraId="3B79959D" w14:textId="63E98FDD" w:rsidR="00822083" w:rsidRPr="00822083" w:rsidRDefault="00604B3B" w:rsidP="00076B14">
      <w:pPr>
        <w:autoSpaceDE w:val="0"/>
      </w:pPr>
      <w:r>
        <w:rPr>
          <w:rFonts w:ascii="Arial" w:eastAsia="Calibri" w:hAnsi="Arial" w:cs="Arial"/>
          <w:sz w:val="24"/>
          <w:szCs w:val="24"/>
          <w:lang w:eastAsia="en-US"/>
        </w:rPr>
        <w:t>-------------------------------------------END----------------------------------------------------------------</w:t>
      </w:r>
      <w:r w:rsidR="00EB607C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490C98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</w:p>
    <w:sectPr w:rsidR="00822083" w:rsidRPr="00822083">
      <w:pgSz w:w="11906" w:h="16838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02A31D" w14:textId="77777777" w:rsidR="00662CE7" w:rsidRDefault="00662CE7">
      <w:r>
        <w:separator/>
      </w:r>
    </w:p>
  </w:endnote>
  <w:endnote w:type="continuationSeparator" w:id="0">
    <w:p w14:paraId="64BD3845" w14:textId="77777777" w:rsidR="00662CE7" w:rsidRDefault="00662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nherit"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B9C0B7" w14:textId="77777777" w:rsidR="00662CE7" w:rsidRDefault="00662CE7">
      <w:r>
        <w:rPr>
          <w:color w:val="000000"/>
        </w:rPr>
        <w:separator/>
      </w:r>
    </w:p>
  </w:footnote>
  <w:footnote w:type="continuationSeparator" w:id="0">
    <w:p w14:paraId="1426646C" w14:textId="77777777" w:rsidR="00662CE7" w:rsidRDefault="00662C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B03166"/>
    <w:multiLevelType w:val="hybridMultilevel"/>
    <w:tmpl w:val="1D860E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B836CC"/>
    <w:multiLevelType w:val="hybridMultilevel"/>
    <w:tmpl w:val="FC04BE22"/>
    <w:lvl w:ilvl="0" w:tplc="C5A83808">
      <w:start w:val="1"/>
      <w:numFmt w:val="decimal"/>
      <w:lvlText w:val="%1."/>
      <w:lvlJc w:val="left"/>
      <w:pPr>
        <w:ind w:left="11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80" w:hanging="360"/>
      </w:pPr>
    </w:lvl>
    <w:lvl w:ilvl="2" w:tplc="0809001B" w:tentative="1">
      <w:start w:val="1"/>
      <w:numFmt w:val="lowerRoman"/>
      <w:lvlText w:val="%3."/>
      <w:lvlJc w:val="right"/>
      <w:pPr>
        <w:ind w:left="2600" w:hanging="180"/>
      </w:pPr>
    </w:lvl>
    <w:lvl w:ilvl="3" w:tplc="0809000F" w:tentative="1">
      <w:start w:val="1"/>
      <w:numFmt w:val="decimal"/>
      <w:lvlText w:val="%4."/>
      <w:lvlJc w:val="left"/>
      <w:pPr>
        <w:ind w:left="3320" w:hanging="360"/>
      </w:pPr>
    </w:lvl>
    <w:lvl w:ilvl="4" w:tplc="08090019" w:tentative="1">
      <w:start w:val="1"/>
      <w:numFmt w:val="lowerLetter"/>
      <w:lvlText w:val="%5."/>
      <w:lvlJc w:val="left"/>
      <w:pPr>
        <w:ind w:left="4040" w:hanging="360"/>
      </w:pPr>
    </w:lvl>
    <w:lvl w:ilvl="5" w:tplc="0809001B" w:tentative="1">
      <w:start w:val="1"/>
      <w:numFmt w:val="lowerRoman"/>
      <w:lvlText w:val="%6."/>
      <w:lvlJc w:val="right"/>
      <w:pPr>
        <w:ind w:left="4760" w:hanging="180"/>
      </w:pPr>
    </w:lvl>
    <w:lvl w:ilvl="6" w:tplc="0809000F" w:tentative="1">
      <w:start w:val="1"/>
      <w:numFmt w:val="decimal"/>
      <w:lvlText w:val="%7."/>
      <w:lvlJc w:val="left"/>
      <w:pPr>
        <w:ind w:left="5480" w:hanging="360"/>
      </w:pPr>
    </w:lvl>
    <w:lvl w:ilvl="7" w:tplc="08090019" w:tentative="1">
      <w:start w:val="1"/>
      <w:numFmt w:val="lowerLetter"/>
      <w:lvlText w:val="%8."/>
      <w:lvlJc w:val="left"/>
      <w:pPr>
        <w:ind w:left="6200" w:hanging="360"/>
      </w:pPr>
    </w:lvl>
    <w:lvl w:ilvl="8" w:tplc="0809001B" w:tentative="1">
      <w:start w:val="1"/>
      <w:numFmt w:val="lowerRoman"/>
      <w:lvlText w:val="%9."/>
      <w:lvlJc w:val="right"/>
      <w:pPr>
        <w:ind w:left="6920" w:hanging="180"/>
      </w:pPr>
    </w:lvl>
  </w:abstractNum>
  <w:abstractNum w:abstractNumId="2" w15:restartNumberingAfterBreak="0">
    <w:nsid w:val="7F2F79F5"/>
    <w:multiLevelType w:val="hybridMultilevel"/>
    <w:tmpl w:val="D884D79E"/>
    <w:lvl w:ilvl="0" w:tplc="0809000F">
      <w:start w:val="1"/>
      <w:numFmt w:val="decimal"/>
      <w:lvlText w:val="%1."/>
      <w:lvlJc w:val="left"/>
      <w:pPr>
        <w:ind w:left="2480" w:hanging="360"/>
      </w:pPr>
    </w:lvl>
    <w:lvl w:ilvl="1" w:tplc="08090019" w:tentative="1">
      <w:start w:val="1"/>
      <w:numFmt w:val="lowerLetter"/>
      <w:lvlText w:val="%2."/>
      <w:lvlJc w:val="left"/>
      <w:pPr>
        <w:ind w:left="3200" w:hanging="360"/>
      </w:pPr>
    </w:lvl>
    <w:lvl w:ilvl="2" w:tplc="0809001B" w:tentative="1">
      <w:start w:val="1"/>
      <w:numFmt w:val="lowerRoman"/>
      <w:lvlText w:val="%3."/>
      <w:lvlJc w:val="right"/>
      <w:pPr>
        <w:ind w:left="3920" w:hanging="180"/>
      </w:pPr>
    </w:lvl>
    <w:lvl w:ilvl="3" w:tplc="0809000F" w:tentative="1">
      <w:start w:val="1"/>
      <w:numFmt w:val="decimal"/>
      <w:lvlText w:val="%4."/>
      <w:lvlJc w:val="left"/>
      <w:pPr>
        <w:ind w:left="4640" w:hanging="360"/>
      </w:pPr>
    </w:lvl>
    <w:lvl w:ilvl="4" w:tplc="08090019" w:tentative="1">
      <w:start w:val="1"/>
      <w:numFmt w:val="lowerLetter"/>
      <w:lvlText w:val="%5."/>
      <w:lvlJc w:val="left"/>
      <w:pPr>
        <w:ind w:left="5360" w:hanging="360"/>
      </w:pPr>
    </w:lvl>
    <w:lvl w:ilvl="5" w:tplc="0809001B" w:tentative="1">
      <w:start w:val="1"/>
      <w:numFmt w:val="lowerRoman"/>
      <w:lvlText w:val="%6."/>
      <w:lvlJc w:val="right"/>
      <w:pPr>
        <w:ind w:left="6080" w:hanging="180"/>
      </w:pPr>
    </w:lvl>
    <w:lvl w:ilvl="6" w:tplc="0809000F" w:tentative="1">
      <w:start w:val="1"/>
      <w:numFmt w:val="decimal"/>
      <w:lvlText w:val="%7."/>
      <w:lvlJc w:val="left"/>
      <w:pPr>
        <w:ind w:left="6800" w:hanging="360"/>
      </w:pPr>
    </w:lvl>
    <w:lvl w:ilvl="7" w:tplc="08090019" w:tentative="1">
      <w:start w:val="1"/>
      <w:numFmt w:val="lowerLetter"/>
      <w:lvlText w:val="%8."/>
      <w:lvlJc w:val="left"/>
      <w:pPr>
        <w:ind w:left="7520" w:hanging="360"/>
      </w:pPr>
    </w:lvl>
    <w:lvl w:ilvl="8" w:tplc="0809001B" w:tentative="1">
      <w:start w:val="1"/>
      <w:numFmt w:val="lowerRoman"/>
      <w:lvlText w:val="%9."/>
      <w:lvlJc w:val="right"/>
      <w:pPr>
        <w:ind w:left="82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44D"/>
    <w:rsid w:val="000003AA"/>
    <w:rsid w:val="00004857"/>
    <w:rsid w:val="00005A95"/>
    <w:rsid w:val="000066CC"/>
    <w:rsid w:val="000072E6"/>
    <w:rsid w:val="000134E2"/>
    <w:rsid w:val="000172DA"/>
    <w:rsid w:val="00026D54"/>
    <w:rsid w:val="0002732E"/>
    <w:rsid w:val="00030049"/>
    <w:rsid w:val="00030461"/>
    <w:rsid w:val="00031523"/>
    <w:rsid w:val="000343E5"/>
    <w:rsid w:val="00052AFB"/>
    <w:rsid w:val="00052FAE"/>
    <w:rsid w:val="00060AF7"/>
    <w:rsid w:val="00062A62"/>
    <w:rsid w:val="0006338A"/>
    <w:rsid w:val="00076B14"/>
    <w:rsid w:val="0008149F"/>
    <w:rsid w:val="00083CC8"/>
    <w:rsid w:val="0008494D"/>
    <w:rsid w:val="00092BCC"/>
    <w:rsid w:val="000939AB"/>
    <w:rsid w:val="000952B6"/>
    <w:rsid w:val="00096320"/>
    <w:rsid w:val="0009674B"/>
    <w:rsid w:val="00097026"/>
    <w:rsid w:val="00097B8E"/>
    <w:rsid w:val="000A3D22"/>
    <w:rsid w:val="000A3E4A"/>
    <w:rsid w:val="000A50B0"/>
    <w:rsid w:val="000A69D6"/>
    <w:rsid w:val="000B3D39"/>
    <w:rsid w:val="000B6527"/>
    <w:rsid w:val="000B6779"/>
    <w:rsid w:val="000B74DD"/>
    <w:rsid w:val="000C6244"/>
    <w:rsid w:val="000D00FF"/>
    <w:rsid w:val="000D36A2"/>
    <w:rsid w:val="000D76A9"/>
    <w:rsid w:val="000E0C9F"/>
    <w:rsid w:val="000E1AA7"/>
    <w:rsid w:val="000E65F5"/>
    <w:rsid w:val="000F2A90"/>
    <w:rsid w:val="000F2CA7"/>
    <w:rsid w:val="000F4FD1"/>
    <w:rsid w:val="000F6557"/>
    <w:rsid w:val="000F6D72"/>
    <w:rsid w:val="0010015A"/>
    <w:rsid w:val="0010452A"/>
    <w:rsid w:val="00104827"/>
    <w:rsid w:val="00104CCA"/>
    <w:rsid w:val="001070CC"/>
    <w:rsid w:val="00111736"/>
    <w:rsid w:val="00117349"/>
    <w:rsid w:val="00117DDE"/>
    <w:rsid w:val="00124B18"/>
    <w:rsid w:val="00124CE9"/>
    <w:rsid w:val="001250B6"/>
    <w:rsid w:val="001257D0"/>
    <w:rsid w:val="00127383"/>
    <w:rsid w:val="00127961"/>
    <w:rsid w:val="00130D2E"/>
    <w:rsid w:val="0014006C"/>
    <w:rsid w:val="00140F84"/>
    <w:rsid w:val="001424A2"/>
    <w:rsid w:val="0014460F"/>
    <w:rsid w:val="00147592"/>
    <w:rsid w:val="001521E8"/>
    <w:rsid w:val="001523BA"/>
    <w:rsid w:val="00156B86"/>
    <w:rsid w:val="001602F2"/>
    <w:rsid w:val="00160B49"/>
    <w:rsid w:val="001613E7"/>
    <w:rsid w:val="00163BC3"/>
    <w:rsid w:val="00177CD3"/>
    <w:rsid w:val="00183B25"/>
    <w:rsid w:val="00184093"/>
    <w:rsid w:val="00187E1D"/>
    <w:rsid w:val="001935B1"/>
    <w:rsid w:val="00193EDE"/>
    <w:rsid w:val="00194324"/>
    <w:rsid w:val="001B0E18"/>
    <w:rsid w:val="001B401F"/>
    <w:rsid w:val="001C28FE"/>
    <w:rsid w:val="001C3CCC"/>
    <w:rsid w:val="001C4EC9"/>
    <w:rsid w:val="001C644A"/>
    <w:rsid w:val="001C682E"/>
    <w:rsid w:val="001C6FAF"/>
    <w:rsid w:val="001D1E0B"/>
    <w:rsid w:val="001D3AF7"/>
    <w:rsid w:val="001D416D"/>
    <w:rsid w:val="001D4FBF"/>
    <w:rsid w:val="001D70DA"/>
    <w:rsid w:val="001D7505"/>
    <w:rsid w:val="001D75BA"/>
    <w:rsid w:val="001E01AE"/>
    <w:rsid w:val="001E1A43"/>
    <w:rsid w:val="001E1D78"/>
    <w:rsid w:val="001E54AE"/>
    <w:rsid w:val="001E6376"/>
    <w:rsid w:val="001E6C91"/>
    <w:rsid w:val="001F19FA"/>
    <w:rsid w:val="001F2BC5"/>
    <w:rsid w:val="001F353D"/>
    <w:rsid w:val="001F5CF0"/>
    <w:rsid w:val="001F63E2"/>
    <w:rsid w:val="00202FDF"/>
    <w:rsid w:val="00203A0B"/>
    <w:rsid w:val="00204ACC"/>
    <w:rsid w:val="00212548"/>
    <w:rsid w:val="00213A02"/>
    <w:rsid w:val="002160B0"/>
    <w:rsid w:val="0021764E"/>
    <w:rsid w:val="00217C67"/>
    <w:rsid w:val="00222821"/>
    <w:rsid w:val="00227CE4"/>
    <w:rsid w:val="00233DC2"/>
    <w:rsid w:val="002364A8"/>
    <w:rsid w:val="00237C7B"/>
    <w:rsid w:val="002408C1"/>
    <w:rsid w:val="002413AC"/>
    <w:rsid w:val="00241440"/>
    <w:rsid w:val="00244C33"/>
    <w:rsid w:val="00245641"/>
    <w:rsid w:val="00246A69"/>
    <w:rsid w:val="00246CAB"/>
    <w:rsid w:val="002473E3"/>
    <w:rsid w:val="002539A7"/>
    <w:rsid w:val="002539E6"/>
    <w:rsid w:val="00264859"/>
    <w:rsid w:val="0026672C"/>
    <w:rsid w:val="00273825"/>
    <w:rsid w:val="00277DF1"/>
    <w:rsid w:val="002801CB"/>
    <w:rsid w:val="00283880"/>
    <w:rsid w:val="00284FF9"/>
    <w:rsid w:val="002879D9"/>
    <w:rsid w:val="002908D1"/>
    <w:rsid w:val="00292565"/>
    <w:rsid w:val="002939B5"/>
    <w:rsid w:val="00295E37"/>
    <w:rsid w:val="002A3C3F"/>
    <w:rsid w:val="002A7F76"/>
    <w:rsid w:val="002B19B8"/>
    <w:rsid w:val="002B32D1"/>
    <w:rsid w:val="002C180A"/>
    <w:rsid w:val="002C243B"/>
    <w:rsid w:val="002C5E43"/>
    <w:rsid w:val="002D2F8C"/>
    <w:rsid w:val="002D411B"/>
    <w:rsid w:val="002D4EA7"/>
    <w:rsid w:val="002D5180"/>
    <w:rsid w:val="002D6309"/>
    <w:rsid w:val="002E04C6"/>
    <w:rsid w:val="002E058E"/>
    <w:rsid w:val="002E2761"/>
    <w:rsid w:val="002E2959"/>
    <w:rsid w:val="002E3CB8"/>
    <w:rsid w:val="002E65EA"/>
    <w:rsid w:val="002F025F"/>
    <w:rsid w:val="002F06F1"/>
    <w:rsid w:val="002F3CCC"/>
    <w:rsid w:val="003000E6"/>
    <w:rsid w:val="00302D42"/>
    <w:rsid w:val="00302F4C"/>
    <w:rsid w:val="00303141"/>
    <w:rsid w:val="003055EF"/>
    <w:rsid w:val="003119A6"/>
    <w:rsid w:val="0031288A"/>
    <w:rsid w:val="003148A5"/>
    <w:rsid w:val="00316C01"/>
    <w:rsid w:val="003261F4"/>
    <w:rsid w:val="00326C68"/>
    <w:rsid w:val="003308A6"/>
    <w:rsid w:val="003314C2"/>
    <w:rsid w:val="00331636"/>
    <w:rsid w:val="00331B40"/>
    <w:rsid w:val="00331F54"/>
    <w:rsid w:val="00333A6C"/>
    <w:rsid w:val="00340C43"/>
    <w:rsid w:val="00340E2B"/>
    <w:rsid w:val="003414E6"/>
    <w:rsid w:val="003432AA"/>
    <w:rsid w:val="003432AB"/>
    <w:rsid w:val="0034451A"/>
    <w:rsid w:val="00345DAB"/>
    <w:rsid w:val="0035205C"/>
    <w:rsid w:val="00353635"/>
    <w:rsid w:val="00362BBE"/>
    <w:rsid w:val="00370BE9"/>
    <w:rsid w:val="00372FCB"/>
    <w:rsid w:val="003820DE"/>
    <w:rsid w:val="0038345C"/>
    <w:rsid w:val="003834D2"/>
    <w:rsid w:val="00386672"/>
    <w:rsid w:val="00391691"/>
    <w:rsid w:val="00397886"/>
    <w:rsid w:val="003A1CD1"/>
    <w:rsid w:val="003A3D00"/>
    <w:rsid w:val="003A4E9A"/>
    <w:rsid w:val="003A527B"/>
    <w:rsid w:val="003B649B"/>
    <w:rsid w:val="003B6A72"/>
    <w:rsid w:val="003C0424"/>
    <w:rsid w:val="003C18F0"/>
    <w:rsid w:val="003C5037"/>
    <w:rsid w:val="003C7007"/>
    <w:rsid w:val="003C7D1F"/>
    <w:rsid w:val="003D283D"/>
    <w:rsid w:val="003D31F7"/>
    <w:rsid w:val="003D44E6"/>
    <w:rsid w:val="003D5CC7"/>
    <w:rsid w:val="003E1731"/>
    <w:rsid w:val="003E6873"/>
    <w:rsid w:val="003E6B9D"/>
    <w:rsid w:val="003F34C6"/>
    <w:rsid w:val="003F3F4C"/>
    <w:rsid w:val="003F604D"/>
    <w:rsid w:val="003F66A6"/>
    <w:rsid w:val="003F7DC2"/>
    <w:rsid w:val="00405042"/>
    <w:rsid w:val="00405AD5"/>
    <w:rsid w:val="0041007D"/>
    <w:rsid w:val="00413E0C"/>
    <w:rsid w:val="00415543"/>
    <w:rsid w:val="004169E4"/>
    <w:rsid w:val="004171DF"/>
    <w:rsid w:val="004179E9"/>
    <w:rsid w:val="004227BA"/>
    <w:rsid w:val="00422DBE"/>
    <w:rsid w:val="00424BD2"/>
    <w:rsid w:val="004336BF"/>
    <w:rsid w:val="004401D6"/>
    <w:rsid w:val="00441989"/>
    <w:rsid w:val="004436D0"/>
    <w:rsid w:val="004439A9"/>
    <w:rsid w:val="004463EC"/>
    <w:rsid w:val="0044671C"/>
    <w:rsid w:val="00447C18"/>
    <w:rsid w:val="0045147F"/>
    <w:rsid w:val="00451CD7"/>
    <w:rsid w:val="00454A0B"/>
    <w:rsid w:val="0045530E"/>
    <w:rsid w:val="00460236"/>
    <w:rsid w:val="0046028A"/>
    <w:rsid w:val="0046034C"/>
    <w:rsid w:val="00465AF5"/>
    <w:rsid w:val="004672C8"/>
    <w:rsid w:val="004731C0"/>
    <w:rsid w:val="004746A0"/>
    <w:rsid w:val="00483759"/>
    <w:rsid w:val="00485156"/>
    <w:rsid w:val="00485F6C"/>
    <w:rsid w:val="00486127"/>
    <w:rsid w:val="00490C98"/>
    <w:rsid w:val="00494EFB"/>
    <w:rsid w:val="004A3A9C"/>
    <w:rsid w:val="004A4448"/>
    <w:rsid w:val="004A7BFE"/>
    <w:rsid w:val="004B2196"/>
    <w:rsid w:val="004B57C1"/>
    <w:rsid w:val="004C166D"/>
    <w:rsid w:val="004C33B0"/>
    <w:rsid w:val="004C44DB"/>
    <w:rsid w:val="004C5704"/>
    <w:rsid w:val="004C5F84"/>
    <w:rsid w:val="004D39B8"/>
    <w:rsid w:val="004D4DE8"/>
    <w:rsid w:val="004D5789"/>
    <w:rsid w:val="004D61FA"/>
    <w:rsid w:val="004D6EB0"/>
    <w:rsid w:val="004E0C65"/>
    <w:rsid w:val="004E37A3"/>
    <w:rsid w:val="004E39CE"/>
    <w:rsid w:val="004E53C7"/>
    <w:rsid w:val="004E6BD6"/>
    <w:rsid w:val="004E78E8"/>
    <w:rsid w:val="004F3545"/>
    <w:rsid w:val="004F57DB"/>
    <w:rsid w:val="00500425"/>
    <w:rsid w:val="00500516"/>
    <w:rsid w:val="005072F9"/>
    <w:rsid w:val="005100E6"/>
    <w:rsid w:val="005138B8"/>
    <w:rsid w:val="00513CFD"/>
    <w:rsid w:val="00516736"/>
    <w:rsid w:val="00521EA8"/>
    <w:rsid w:val="00524DB1"/>
    <w:rsid w:val="00524F09"/>
    <w:rsid w:val="00525048"/>
    <w:rsid w:val="00526BB0"/>
    <w:rsid w:val="00526C13"/>
    <w:rsid w:val="0053105B"/>
    <w:rsid w:val="005311D6"/>
    <w:rsid w:val="005343B7"/>
    <w:rsid w:val="005350D8"/>
    <w:rsid w:val="00540465"/>
    <w:rsid w:val="00542883"/>
    <w:rsid w:val="00545469"/>
    <w:rsid w:val="00547CFF"/>
    <w:rsid w:val="005505FF"/>
    <w:rsid w:val="00551650"/>
    <w:rsid w:val="005536C6"/>
    <w:rsid w:val="00554339"/>
    <w:rsid w:val="005553C9"/>
    <w:rsid w:val="00556574"/>
    <w:rsid w:val="0055770D"/>
    <w:rsid w:val="0056118B"/>
    <w:rsid w:val="00563218"/>
    <w:rsid w:val="00564B24"/>
    <w:rsid w:val="00577035"/>
    <w:rsid w:val="00577DA1"/>
    <w:rsid w:val="00580C73"/>
    <w:rsid w:val="00581DC9"/>
    <w:rsid w:val="00582646"/>
    <w:rsid w:val="00582B7A"/>
    <w:rsid w:val="0058378D"/>
    <w:rsid w:val="00583942"/>
    <w:rsid w:val="00583B2F"/>
    <w:rsid w:val="00586114"/>
    <w:rsid w:val="00590D74"/>
    <w:rsid w:val="00590FF8"/>
    <w:rsid w:val="00592AC1"/>
    <w:rsid w:val="00596E3B"/>
    <w:rsid w:val="005A4C34"/>
    <w:rsid w:val="005A72CD"/>
    <w:rsid w:val="005B2B3F"/>
    <w:rsid w:val="005B370D"/>
    <w:rsid w:val="005B4C18"/>
    <w:rsid w:val="005B7062"/>
    <w:rsid w:val="005B7570"/>
    <w:rsid w:val="005C5735"/>
    <w:rsid w:val="005C6240"/>
    <w:rsid w:val="005C6845"/>
    <w:rsid w:val="005D2899"/>
    <w:rsid w:val="005D4A88"/>
    <w:rsid w:val="005D5597"/>
    <w:rsid w:val="005E1DBC"/>
    <w:rsid w:val="005E2E2F"/>
    <w:rsid w:val="005F3CE0"/>
    <w:rsid w:val="005F5C64"/>
    <w:rsid w:val="005F646B"/>
    <w:rsid w:val="006026DE"/>
    <w:rsid w:val="006046A8"/>
    <w:rsid w:val="0060495B"/>
    <w:rsid w:val="00604B3B"/>
    <w:rsid w:val="006102F7"/>
    <w:rsid w:val="00617525"/>
    <w:rsid w:val="006223B6"/>
    <w:rsid w:val="00623063"/>
    <w:rsid w:val="006256B8"/>
    <w:rsid w:val="006265F9"/>
    <w:rsid w:val="00631135"/>
    <w:rsid w:val="006314E2"/>
    <w:rsid w:val="00634EA9"/>
    <w:rsid w:val="00637AB8"/>
    <w:rsid w:val="00643E4A"/>
    <w:rsid w:val="006470D4"/>
    <w:rsid w:val="006508BE"/>
    <w:rsid w:val="0065473A"/>
    <w:rsid w:val="00656783"/>
    <w:rsid w:val="006626A8"/>
    <w:rsid w:val="00662833"/>
    <w:rsid w:val="00662CE7"/>
    <w:rsid w:val="0066431F"/>
    <w:rsid w:val="00664F68"/>
    <w:rsid w:val="0067190B"/>
    <w:rsid w:val="00673311"/>
    <w:rsid w:val="006734FB"/>
    <w:rsid w:val="00675ECD"/>
    <w:rsid w:val="00676176"/>
    <w:rsid w:val="006840AF"/>
    <w:rsid w:val="00684E99"/>
    <w:rsid w:val="00685662"/>
    <w:rsid w:val="0068609A"/>
    <w:rsid w:val="00686702"/>
    <w:rsid w:val="00687462"/>
    <w:rsid w:val="00687E89"/>
    <w:rsid w:val="0069151A"/>
    <w:rsid w:val="0069195B"/>
    <w:rsid w:val="00695A95"/>
    <w:rsid w:val="00696B82"/>
    <w:rsid w:val="006A32C5"/>
    <w:rsid w:val="006A411E"/>
    <w:rsid w:val="006A4130"/>
    <w:rsid w:val="006A4B11"/>
    <w:rsid w:val="006A534C"/>
    <w:rsid w:val="006B0115"/>
    <w:rsid w:val="006B21D4"/>
    <w:rsid w:val="006B2438"/>
    <w:rsid w:val="006B2ED7"/>
    <w:rsid w:val="006B443C"/>
    <w:rsid w:val="006B6F39"/>
    <w:rsid w:val="006C1433"/>
    <w:rsid w:val="006C378E"/>
    <w:rsid w:val="006C630E"/>
    <w:rsid w:val="006C6A91"/>
    <w:rsid w:val="006C7F8D"/>
    <w:rsid w:val="006D2B3D"/>
    <w:rsid w:val="006D55CE"/>
    <w:rsid w:val="006E6008"/>
    <w:rsid w:val="006E6D38"/>
    <w:rsid w:val="006F041A"/>
    <w:rsid w:val="006F0B1A"/>
    <w:rsid w:val="006F276F"/>
    <w:rsid w:val="006F5849"/>
    <w:rsid w:val="0070413F"/>
    <w:rsid w:val="007049FE"/>
    <w:rsid w:val="00705C00"/>
    <w:rsid w:val="00706016"/>
    <w:rsid w:val="00706CDC"/>
    <w:rsid w:val="007076DE"/>
    <w:rsid w:val="00711469"/>
    <w:rsid w:val="00714218"/>
    <w:rsid w:val="00715538"/>
    <w:rsid w:val="00715D2C"/>
    <w:rsid w:val="007170E3"/>
    <w:rsid w:val="0072155A"/>
    <w:rsid w:val="00722FE3"/>
    <w:rsid w:val="00724912"/>
    <w:rsid w:val="007255EE"/>
    <w:rsid w:val="00726BB9"/>
    <w:rsid w:val="00727070"/>
    <w:rsid w:val="00734D61"/>
    <w:rsid w:val="00734F1D"/>
    <w:rsid w:val="0073523E"/>
    <w:rsid w:val="00736EA6"/>
    <w:rsid w:val="007437DE"/>
    <w:rsid w:val="00744B50"/>
    <w:rsid w:val="0074561B"/>
    <w:rsid w:val="00746A68"/>
    <w:rsid w:val="00750F47"/>
    <w:rsid w:val="00752CA1"/>
    <w:rsid w:val="00753130"/>
    <w:rsid w:val="00755995"/>
    <w:rsid w:val="007604D8"/>
    <w:rsid w:val="00761959"/>
    <w:rsid w:val="00764792"/>
    <w:rsid w:val="007740B6"/>
    <w:rsid w:val="00775A5D"/>
    <w:rsid w:val="00776B02"/>
    <w:rsid w:val="00776D34"/>
    <w:rsid w:val="00780C28"/>
    <w:rsid w:val="00781E74"/>
    <w:rsid w:val="0078524A"/>
    <w:rsid w:val="00787782"/>
    <w:rsid w:val="00790309"/>
    <w:rsid w:val="00791163"/>
    <w:rsid w:val="00791965"/>
    <w:rsid w:val="00793C83"/>
    <w:rsid w:val="00794E5E"/>
    <w:rsid w:val="00796830"/>
    <w:rsid w:val="00796860"/>
    <w:rsid w:val="007A0E2F"/>
    <w:rsid w:val="007A37F5"/>
    <w:rsid w:val="007A4F7E"/>
    <w:rsid w:val="007A668C"/>
    <w:rsid w:val="007B1C59"/>
    <w:rsid w:val="007B33AD"/>
    <w:rsid w:val="007B4AF1"/>
    <w:rsid w:val="007B60E9"/>
    <w:rsid w:val="007C00A3"/>
    <w:rsid w:val="007C4883"/>
    <w:rsid w:val="007C529E"/>
    <w:rsid w:val="007C55FE"/>
    <w:rsid w:val="007C64A1"/>
    <w:rsid w:val="007D7C4D"/>
    <w:rsid w:val="007E1D3F"/>
    <w:rsid w:val="007E1F90"/>
    <w:rsid w:val="007E235F"/>
    <w:rsid w:val="007E5583"/>
    <w:rsid w:val="007E5998"/>
    <w:rsid w:val="007F4BE1"/>
    <w:rsid w:val="007F6B8B"/>
    <w:rsid w:val="00800FE2"/>
    <w:rsid w:val="008034E1"/>
    <w:rsid w:val="00803AA6"/>
    <w:rsid w:val="00803CF3"/>
    <w:rsid w:val="00804ECD"/>
    <w:rsid w:val="008060F3"/>
    <w:rsid w:val="00810B07"/>
    <w:rsid w:val="008112AD"/>
    <w:rsid w:val="0081237A"/>
    <w:rsid w:val="00813209"/>
    <w:rsid w:val="00814D09"/>
    <w:rsid w:val="00820CAF"/>
    <w:rsid w:val="00822083"/>
    <w:rsid w:val="008232E2"/>
    <w:rsid w:val="008322F6"/>
    <w:rsid w:val="0083246E"/>
    <w:rsid w:val="008371E6"/>
    <w:rsid w:val="0083720A"/>
    <w:rsid w:val="00840CA3"/>
    <w:rsid w:val="00843437"/>
    <w:rsid w:val="00845CD0"/>
    <w:rsid w:val="00854BFB"/>
    <w:rsid w:val="008561B9"/>
    <w:rsid w:val="00866A9C"/>
    <w:rsid w:val="008747D9"/>
    <w:rsid w:val="008836C6"/>
    <w:rsid w:val="00883958"/>
    <w:rsid w:val="008847D2"/>
    <w:rsid w:val="0088547C"/>
    <w:rsid w:val="00885BA9"/>
    <w:rsid w:val="00886172"/>
    <w:rsid w:val="008928BF"/>
    <w:rsid w:val="0089431C"/>
    <w:rsid w:val="00896D12"/>
    <w:rsid w:val="00896EEE"/>
    <w:rsid w:val="00896F82"/>
    <w:rsid w:val="00897CE5"/>
    <w:rsid w:val="008A0665"/>
    <w:rsid w:val="008A11FD"/>
    <w:rsid w:val="008A5737"/>
    <w:rsid w:val="008A5DA7"/>
    <w:rsid w:val="008B1853"/>
    <w:rsid w:val="008B63EA"/>
    <w:rsid w:val="008C3F44"/>
    <w:rsid w:val="008C4F32"/>
    <w:rsid w:val="008D1F28"/>
    <w:rsid w:val="008D2DE7"/>
    <w:rsid w:val="008D3ADD"/>
    <w:rsid w:val="008D637A"/>
    <w:rsid w:val="008D78C5"/>
    <w:rsid w:val="008E0D83"/>
    <w:rsid w:val="008E1560"/>
    <w:rsid w:val="008F0CFE"/>
    <w:rsid w:val="008F2121"/>
    <w:rsid w:val="008F45D8"/>
    <w:rsid w:val="008F5828"/>
    <w:rsid w:val="008F66C2"/>
    <w:rsid w:val="008F7470"/>
    <w:rsid w:val="00901A97"/>
    <w:rsid w:val="00903AB0"/>
    <w:rsid w:val="00903FA9"/>
    <w:rsid w:val="00905C32"/>
    <w:rsid w:val="00911680"/>
    <w:rsid w:val="0091170D"/>
    <w:rsid w:val="00911EBC"/>
    <w:rsid w:val="00916962"/>
    <w:rsid w:val="00922A19"/>
    <w:rsid w:val="00924FC1"/>
    <w:rsid w:val="0092624A"/>
    <w:rsid w:val="009317E0"/>
    <w:rsid w:val="00932BD4"/>
    <w:rsid w:val="00934B59"/>
    <w:rsid w:val="00935BDE"/>
    <w:rsid w:val="00935ED9"/>
    <w:rsid w:val="0093771F"/>
    <w:rsid w:val="0094151B"/>
    <w:rsid w:val="00941D53"/>
    <w:rsid w:val="00941D81"/>
    <w:rsid w:val="009445CE"/>
    <w:rsid w:val="00946152"/>
    <w:rsid w:val="0095057C"/>
    <w:rsid w:val="00951C44"/>
    <w:rsid w:val="009556D6"/>
    <w:rsid w:val="00956BAD"/>
    <w:rsid w:val="00956E84"/>
    <w:rsid w:val="00961BB5"/>
    <w:rsid w:val="0096327F"/>
    <w:rsid w:val="00966401"/>
    <w:rsid w:val="00966816"/>
    <w:rsid w:val="00966C9E"/>
    <w:rsid w:val="00967449"/>
    <w:rsid w:val="009757F9"/>
    <w:rsid w:val="00986346"/>
    <w:rsid w:val="00987F02"/>
    <w:rsid w:val="0099212D"/>
    <w:rsid w:val="00993E56"/>
    <w:rsid w:val="0099439B"/>
    <w:rsid w:val="0099445D"/>
    <w:rsid w:val="009A07C1"/>
    <w:rsid w:val="009A22E2"/>
    <w:rsid w:val="009A233B"/>
    <w:rsid w:val="009A58AB"/>
    <w:rsid w:val="009A73E9"/>
    <w:rsid w:val="009B0634"/>
    <w:rsid w:val="009B08E0"/>
    <w:rsid w:val="009B4F4C"/>
    <w:rsid w:val="009B5120"/>
    <w:rsid w:val="009C2F6E"/>
    <w:rsid w:val="009D081A"/>
    <w:rsid w:val="009D53D1"/>
    <w:rsid w:val="009D5A85"/>
    <w:rsid w:val="009D7507"/>
    <w:rsid w:val="009E22CD"/>
    <w:rsid w:val="009E4193"/>
    <w:rsid w:val="009E5191"/>
    <w:rsid w:val="009E54CE"/>
    <w:rsid w:val="009E6DA6"/>
    <w:rsid w:val="009F6496"/>
    <w:rsid w:val="00A01843"/>
    <w:rsid w:val="00A036DA"/>
    <w:rsid w:val="00A1089C"/>
    <w:rsid w:val="00A10DC6"/>
    <w:rsid w:val="00A11909"/>
    <w:rsid w:val="00A13BDE"/>
    <w:rsid w:val="00A156D8"/>
    <w:rsid w:val="00A157DE"/>
    <w:rsid w:val="00A16AB3"/>
    <w:rsid w:val="00A21724"/>
    <w:rsid w:val="00A21E25"/>
    <w:rsid w:val="00A225AD"/>
    <w:rsid w:val="00A27B2A"/>
    <w:rsid w:val="00A31701"/>
    <w:rsid w:val="00A34A53"/>
    <w:rsid w:val="00A419BF"/>
    <w:rsid w:val="00A438B7"/>
    <w:rsid w:val="00A43E9D"/>
    <w:rsid w:val="00A503AE"/>
    <w:rsid w:val="00A51133"/>
    <w:rsid w:val="00A5295C"/>
    <w:rsid w:val="00A5538C"/>
    <w:rsid w:val="00A556CF"/>
    <w:rsid w:val="00A56EF9"/>
    <w:rsid w:val="00A676CF"/>
    <w:rsid w:val="00A6779A"/>
    <w:rsid w:val="00A725C8"/>
    <w:rsid w:val="00A72EA5"/>
    <w:rsid w:val="00A77ADD"/>
    <w:rsid w:val="00A803C5"/>
    <w:rsid w:val="00A84746"/>
    <w:rsid w:val="00A86617"/>
    <w:rsid w:val="00A9120D"/>
    <w:rsid w:val="00A9338C"/>
    <w:rsid w:val="00A95BAE"/>
    <w:rsid w:val="00A96DD8"/>
    <w:rsid w:val="00AA1E64"/>
    <w:rsid w:val="00AA6260"/>
    <w:rsid w:val="00AA6FD8"/>
    <w:rsid w:val="00AA73D7"/>
    <w:rsid w:val="00AA7934"/>
    <w:rsid w:val="00AB4ABF"/>
    <w:rsid w:val="00AB6378"/>
    <w:rsid w:val="00AC0582"/>
    <w:rsid w:val="00AC1683"/>
    <w:rsid w:val="00AC1E47"/>
    <w:rsid w:val="00AC4F60"/>
    <w:rsid w:val="00AD73F2"/>
    <w:rsid w:val="00AE30A9"/>
    <w:rsid w:val="00AE3583"/>
    <w:rsid w:val="00AE3719"/>
    <w:rsid w:val="00AE44BB"/>
    <w:rsid w:val="00AE4B01"/>
    <w:rsid w:val="00AE5B23"/>
    <w:rsid w:val="00AE6861"/>
    <w:rsid w:val="00AF2716"/>
    <w:rsid w:val="00AF28E3"/>
    <w:rsid w:val="00AF4E85"/>
    <w:rsid w:val="00AF66B3"/>
    <w:rsid w:val="00AF7419"/>
    <w:rsid w:val="00B022C5"/>
    <w:rsid w:val="00B03790"/>
    <w:rsid w:val="00B04D27"/>
    <w:rsid w:val="00B0741D"/>
    <w:rsid w:val="00B10299"/>
    <w:rsid w:val="00B10BF4"/>
    <w:rsid w:val="00B129C1"/>
    <w:rsid w:val="00B12E34"/>
    <w:rsid w:val="00B17443"/>
    <w:rsid w:val="00B20752"/>
    <w:rsid w:val="00B21ADA"/>
    <w:rsid w:val="00B245B5"/>
    <w:rsid w:val="00B262C5"/>
    <w:rsid w:val="00B26E9A"/>
    <w:rsid w:val="00B30C3B"/>
    <w:rsid w:val="00B312D8"/>
    <w:rsid w:val="00B40BED"/>
    <w:rsid w:val="00B50E93"/>
    <w:rsid w:val="00B50F46"/>
    <w:rsid w:val="00B54615"/>
    <w:rsid w:val="00B55085"/>
    <w:rsid w:val="00B62385"/>
    <w:rsid w:val="00B62C7A"/>
    <w:rsid w:val="00B70001"/>
    <w:rsid w:val="00B74999"/>
    <w:rsid w:val="00B7633C"/>
    <w:rsid w:val="00B80D41"/>
    <w:rsid w:val="00B81799"/>
    <w:rsid w:val="00B90901"/>
    <w:rsid w:val="00B92410"/>
    <w:rsid w:val="00B925A1"/>
    <w:rsid w:val="00B93DDB"/>
    <w:rsid w:val="00B94FE0"/>
    <w:rsid w:val="00B96FF6"/>
    <w:rsid w:val="00BA140C"/>
    <w:rsid w:val="00BA2345"/>
    <w:rsid w:val="00BA3267"/>
    <w:rsid w:val="00BA33C5"/>
    <w:rsid w:val="00BA61F0"/>
    <w:rsid w:val="00BB2A3D"/>
    <w:rsid w:val="00BB2EB2"/>
    <w:rsid w:val="00BB3590"/>
    <w:rsid w:val="00BB40C5"/>
    <w:rsid w:val="00BC5216"/>
    <w:rsid w:val="00BC6B63"/>
    <w:rsid w:val="00BC79BD"/>
    <w:rsid w:val="00BD1E40"/>
    <w:rsid w:val="00BD526E"/>
    <w:rsid w:val="00BD69F5"/>
    <w:rsid w:val="00BD6D03"/>
    <w:rsid w:val="00BD71C4"/>
    <w:rsid w:val="00BE18AA"/>
    <w:rsid w:val="00BE2E3E"/>
    <w:rsid w:val="00BE6D37"/>
    <w:rsid w:val="00BF1B87"/>
    <w:rsid w:val="00BF5837"/>
    <w:rsid w:val="00BF674C"/>
    <w:rsid w:val="00BF7EB9"/>
    <w:rsid w:val="00C01999"/>
    <w:rsid w:val="00C04BCF"/>
    <w:rsid w:val="00C055B5"/>
    <w:rsid w:val="00C07543"/>
    <w:rsid w:val="00C1261B"/>
    <w:rsid w:val="00C1297E"/>
    <w:rsid w:val="00C12F5D"/>
    <w:rsid w:val="00C1453A"/>
    <w:rsid w:val="00C1655C"/>
    <w:rsid w:val="00C20287"/>
    <w:rsid w:val="00C23485"/>
    <w:rsid w:val="00C23B66"/>
    <w:rsid w:val="00C26C6A"/>
    <w:rsid w:val="00C2706B"/>
    <w:rsid w:val="00C270B5"/>
    <w:rsid w:val="00C31E47"/>
    <w:rsid w:val="00C322EF"/>
    <w:rsid w:val="00C35223"/>
    <w:rsid w:val="00C35C45"/>
    <w:rsid w:val="00C40893"/>
    <w:rsid w:val="00C50154"/>
    <w:rsid w:val="00C55908"/>
    <w:rsid w:val="00C56A52"/>
    <w:rsid w:val="00C56B81"/>
    <w:rsid w:val="00C60781"/>
    <w:rsid w:val="00C62727"/>
    <w:rsid w:val="00C64837"/>
    <w:rsid w:val="00C65F4B"/>
    <w:rsid w:val="00C666C8"/>
    <w:rsid w:val="00C70462"/>
    <w:rsid w:val="00C7177B"/>
    <w:rsid w:val="00C71C93"/>
    <w:rsid w:val="00C74D91"/>
    <w:rsid w:val="00C81336"/>
    <w:rsid w:val="00C82530"/>
    <w:rsid w:val="00C833CF"/>
    <w:rsid w:val="00C8343E"/>
    <w:rsid w:val="00C84761"/>
    <w:rsid w:val="00C93D7E"/>
    <w:rsid w:val="00C956BE"/>
    <w:rsid w:val="00C95FF5"/>
    <w:rsid w:val="00C97488"/>
    <w:rsid w:val="00CA242B"/>
    <w:rsid w:val="00CA3339"/>
    <w:rsid w:val="00CA39F3"/>
    <w:rsid w:val="00CA5402"/>
    <w:rsid w:val="00CA55AF"/>
    <w:rsid w:val="00CA765D"/>
    <w:rsid w:val="00CB0AB6"/>
    <w:rsid w:val="00CB1399"/>
    <w:rsid w:val="00CB1EDC"/>
    <w:rsid w:val="00CB29A4"/>
    <w:rsid w:val="00CB4B64"/>
    <w:rsid w:val="00CB5059"/>
    <w:rsid w:val="00CB561C"/>
    <w:rsid w:val="00CC4621"/>
    <w:rsid w:val="00CC5C7A"/>
    <w:rsid w:val="00CC6A2F"/>
    <w:rsid w:val="00CD016F"/>
    <w:rsid w:val="00CD704B"/>
    <w:rsid w:val="00CE11BC"/>
    <w:rsid w:val="00CE345F"/>
    <w:rsid w:val="00CE53B3"/>
    <w:rsid w:val="00CE6B70"/>
    <w:rsid w:val="00CF70FC"/>
    <w:rsid w:val="00D01D1E"/>
    <w:rsid w:val="00D05352"/>
    <w:rsid w:val="00D07748"/>
    <w:rsid w:val="00D1304A"/>
    <w:rsid w:val="00D16BE0"/>
    <w:rsid w:val="00D222BE"/>
    <w:rsid w:val="00D22EE4"/>
    <w:rsid w:val="00D24D05"/>
    <w:rsid w:val="00D26D41"/>
    <w:rsid w:val="00D3106B"/>
    <w:rsid w:val="00D3178A"/>
    <w:rsid w:val="00D32A31"/>
    <w:rsid w:val="00D33A1B"/>
    <w:rsid w:val="00D361D7"/>
    <w:rsid w:val="00D374AB"/>
    <w:rsid w:val="00D420E9"/>
    <w:rsid w:val="00D4702F"/>
    <w:rsid w:val="00D470FC"/>
    <w:rsid w:val="00D53AE4"/>
    <w:rsid w:val="00D5456E"/>
    <w:rsid w:val="00D631C6"/>
    <w:rsid w:val="00D631CC"/>
    <w:rsid w:val="00D646CA"/>
    <w:rsid w:val="00D660F3"/>
    <w:rsid w:val="00D6780C"/>
    <w:rsid w:val="00D75338"/>
    <w:rsid w:val="00D75DF2"/>
    <w:rsid w:val="00D76BCE"/>
    <w:rsid w:val="00D778AA"/>
    <w:rsid w:val="00D82420"/>
    <w:rsid w:val="00D84BF7"/>
    <w:rsid w:val="00D86092"/>
    <w:rsid w:val="00D86667"/>
    <w:rsid w:val="00D90653"/>
    <w:rsid w:val="00D923D6"/>
    <w:rsid w:val="00D92F3C"/>
    <w:rsid w:val="00D93E1D"/>
    <w:rsid w:val="00DA1968"/>
    <w:rsid w:val="00DA4496"/>
    <w:rsid w:val="00DA7CDA"/>
    <w:rsid w:val="00DB1A15"/>
    <w:rsid w:val="00DB54D4"/>
    <w:rsid w:val="00DB70CA"/>
    <w:rsid w:val="00DC0E5F"/>
    <w:rsid w:val="00DC1044"/>
    <w:rsid w:val="00DC39F8"/>
    <w:rsid w:val="00DC5F7C"/>
    <w:rsid w:val="00DD0332"/>
    <w:rsid w:val="00DD058E"/>
    <w:rsid w:val="00DD3D8B"/>
    <w:rsid w:val="00DE207E"/>
    <w:rsid w:val="00DE2489"/>
    <w:rsid w:val="00DE4D34"/>
    <w:rsid w:val="00DE58EE"/>
    <w:rsid w:val="00DF2CDA"/>
    <w:rsid w:val="00DF3209"/>
    <w:rsid w:val="00DF5D0A"/>
    <w:rsid w:val="00DF6783"/>
    <w:rsid w:val="00DF6BE2"/>
    <w:rsid w:val="00DF7483"/>
    <w:rsid w:val="00E01354"/>
    <w:rsid w:val="00E01B73"/>
    <w:rsid w:val="00E043D7"/>
    <w:rsid w:val="00E15181"/>
    <w:rsid w:val="00E154B0"/>
    <w:rsid w:val="00E16DA8"/>
    <w:rsid w:val="00E17338"/>
    <w:rsid w:val="00E1798A"/>
    <w:rsid w:val="00E179A4"/>
    <w:rsid w:val="00E21681"/>
    <w:rsid w:val="00E22F3B"/>
    <w:rsid w:val="00E245C7"/>
    <w:rsid w:val="00E31B3D"/>
    <w:rsid w:val="00E379F7"/>
    <w:rsid w:val="00E41E14"/>
    <w:rsid w:val="00E43019"/>
    <w:rsid w:val="00E432DD"/>
    <w:rsid w:val="00E50A1A"/>
    <w:rsid w:val="00E52A7D"/>
    <w:rsid w:val="00E5528C"/>
    <w:rsid w:val="00E55C40"/>
    <w:rsid w:val="00E55E90"/>
    <w:rsid w:val="00E5685F"/>
    <w:rsid w:val="00E578C1"/>
    <w:rsid w:val="00E6234E"/>
    <w:rsid w:val="00E62447"/>
    <w:rsid w:val="00E631DF"/>
    <w:rsid w:val="00E64CAF"/>
    <w:rsid w:val="00E652C2"/>
    <w:rsid w:val="00E7153E"/>
    <w:rsid w:val="00E7388A"/>
    <w:rsid w:val="00E7650C"/>
    <w:rsid w:val="00E8479E"/>
    <w:rsid w:val="00E857DB"/>
    <w:rsid w:val="00E85839"/>
    <w:rsid w:val="00E86576"/>
    <w:rsid w:val="00E909F1"/>
    <w:rsid w:val="00E914B6"/>
    <w:rsid w:val="00E91CED"/>
    <w:rsid w:val="00EA0140"/>
    <w:rsid w:val="00EA07D2"/>
    <w:rsid w:val="00EA4022"/>
    <w:rsid w:val="00EA6BCB"/>
    <w:rsid w:val="00EB114D"/>
    <w:rsid w:val="00EB607C"/>
    <w:rsid w:val="00EB6AA5"/>
    <w:rsid w:val="00EC07DD"/>
    <w:rsid w:val="00EC0AC3"/>
    <w:rsid w:val="00EC0E57"/>
    <w:rsid w:val="00EC4E14"/>
    <w:rsid w:val="00ED0580"/>
    <w:rsid w:val="00ED19A1"/>
    <w:rsid w:val="00ED4CDC"/>
    <w:rsid w:val="00ED51E8"/>
    <w:rsid w:val="00ED74A0"/>
    <w:rsid w:val="00ED76FB"/>
    <w:rsid w:val="00EE4482"/>
    <w:rsid w:val="00EE7FA7"/>
    <w:rsid w:val="00EF152F"/>
    <w:rsid w:val="00EF3F33"/>
    <w:rsid w:val="00EF644D"/>
    <w:rsid w:val="00EF7A8F"/>
    <w:rsid w:val="00F00DAA"/>
    <w:rsid w:val="00F016EB"/>
    <w:rsid w:val="00F02979"/>
    <w:rsid w:val="00F02D86"/>
    <w:rsid w:val="00F06E6F"/>
    <w:rsid w:val="00F0761B"/>
    <w:rsid w:val="00F12532"/>
    <w:rsid w:val="00F12ECF"/>
    <w:rsid w:val="00F147EB"/>
    <w:rsid w:val="00F2069D"/>
    <w:rsid w:val="00F23C7F"/>
    <w:rsid w:val="00F25630"/>
    <w:rsid w:val="00F25EA8"/>
    <w:rsid w:val="00F32588"/>
    <w:rsid w:val="00F32931"/>
    <w:rsid w:val="00F329AA"/>
    <w:rsid w:val="00F34C5A"/>
    <w:rsid w:val="00F35033"/>
    <w:rsid w:val="00F37E43"/>
    <w:rsid w:val="00F40D7A"/>
    <w:rsid w:val="00F412E0"/>
    <w:rsid w:val="00F432C9"/>
    <w:rsid w:val="00F44108"/>
    <w:rsid w:val="00F45D6B"/>
    <w:rsid w:val="00F4636B"/>
    <w:rsid w:val="00F46BB2"/>
    <w:rsid w:val="00F515BE"/>
    <w:rsid w:val="00F51962"/>
    <w:rsid w:val="00F53B22"/>
    <w:rsid w:val="00F541CE"/>
    <w:rsid w:val="00F5659E"/>
    <w:rsid w:val="00F61097"/>
    <w:rsid w:val="00F67682"/>
    <w:rsid w:val="00F67724"/>
    <w:rsid w:val="00F678F5"/>
    <w:rsid w:val="00F73658"/>
    <w:rsid w:val="00F75A0D"/>
    <w:rsid w:val="00F76E39"/>
    <w:rsid w:val="00F804D1"/>
    <w:rsid w:val="00F8148C"/>
    <w:rsid w:val="00F82A54"/>
    <w:rsid w:val="00F8302A"/>
    <w:rsid w:val="00F85CAF"/>
    <w:rsid w:val="00F8713F"/>
    <w:rsid w:val="00F87979"/>
    <w:rsid w:val="00F90AF4"/>
    <w:rsid w:val="00F93988"/>
    <w:rsid w:val="00F96B9E"/>
    <w:rsid w:val="00FA12A1"/>
    <w:rsid w:val="00FA26F0"/>
    <w:rsid w:val="00FB0DF0"/>
    <w:rsid w:val="00FB18F2"/>
    <w:rsid w:val="00FB1CAF"/>
    <w:rsid w:val="00FB6291"/>
    <w:rsid w:val="00FC31CE"/>
    <w:rsid w:val="00FC43CC"/>
    <w:rsid w:val="00FC4580"/>
    <w:rsid w:val="00FC48B0"/>
    <w:rsid w:val="00FC4F6A"/>
    <w:rsid w:val="00FC5600"/>
    <w:rsid w:val="00FC69B0"/>
    <w:rsid w:val="00FD5CFD"/>
    <w:rsid w:val="00FE27F1"/>
    <w:rsid w:val="00FE2F10"/>
    <w:rsid w:val="00FE7804"/>
    <w:rsid w:val="00FF2EA1"/>
    <w:rsid w:val="00FF5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41A2A4"/>
  <w15:docId w15:val="{BAB15A98-644D-4C5E-9DF7-03044BF38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GB" w:eastAsia="en-US" w:bidi="ar-SA"/>
      </w:rPr>
    </w:rPrDefault>
    <w:pPrDefault>
      <w:pPr>
        <w:autoSpaceDN w:val="0"/>
        <w:spacing w:after="160" w:line="242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after="0" w:line="240" w:lineRule="auto"/>
    </w:pPr>
    <w:rPr>
      <w:rFonts w:ascii="Tahoma" w:eastAsia="Times New Roman" w:hAnsi="Tahoma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Pr>
      <w:rFonts w:ascii="inherit" w:hAnsi="inherit"/>
      <w:color w:val="000000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27B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27BA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uiPriority w:val="34"/>
    <w:qFormat/>
    <w:rsid w:val="00A95BA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04B3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04B3B"/>
    <w:rPr>
      <w:rFonts w:ascii="Tahoma" w:eastAsia="Times New Roman" w:hAnsi="Tahoma"/>
      <w:sz w:val="20"/>
      <w:szCs w:val="20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604B3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04B3B"/>
    <w:rPr>
      <w:rFonts w:ascii="Tahoma" w:eastAsia="Times New Roman" w:hAnsi="Tahoma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 Street</dc:creator>
  <dc:description/>
  <cp:lastModifiedBy>Ken</cp:lastModifiedBy>
  <cp:revision>2</cp:revision>
  <cp:lastPrinted>2020-03-27T09:50:00Z</cp:lastPrinted>
  <dcterms:created xsi:type="dcterms:W3CDTF">2025-12-01T09:02:00Z</dcterms:created>
  <dcterms:modified xsi:type="dcterms:W3CDTF">2025-12-01T09:02:00Z</dcterms:modified>
</cp:coreProperties>
</file>